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1BE" w:rsidRDefault="006D3EF2" w:rsidP="00BD2C06">
      <w:pPr>
        <w:tabs>
          <w:tab w:val="left" w:pos="4155"/>
        </w:tabs>
        <w:jc w:val="center"/>
        <w:rPr>
          <w:rFonts w:ascii="Arial" w:hAnsi="Arial" w:cs="Arial"/>
          <w:b/>
        </w:rPr>
      </w:pPr>
      <w:r>
        <w:rPr>
          <w:rFonts w:ascii="Arial" w:hAnsi="Arial" w:cs="Arial"/>
          <w:b/>
        </w:rPr>
        <w:t>Thesis Binding Guidelines</w:t>
      </w:r>
    </w:p>
    <w:p w:rsidR="006D3EF2" w:rsidRPr="006D3EF2" w:rsidRDefault="006D3EF2" w:rsidP="00BD2C06">
      <w:pPr>
        <w:tabs>
          <w:tab w:val="left" w:pos="4155"/>
        </w:tabs>
        <w:jc w:val="center"/>
        <w:rPr>
          <w:rFonts w:ascii="Arial" w:hAnsi="Arial" w:cs="Arial"/>
          <w:b/>
        </w:rPr>
      </w:pPr>
    </w:p>
    <w:p w:rsidR="006D3EF2" w:rsidRPr="006D3EF2" w:rsidRDefault="006D3EF2" w:rsidP="006D3EF2">
      <w:pPr>
        <w:rPr>
          <w:rFonts w:ascii="Arial" w:hAnsi="Arial" w:cs="Arial"/>
          <w:color w:val="000000"/>
        </w:rPr>
      </w:pPr>
      <w:r w:rsidRPr="006D3EF2">
        <w:rPr>
          <w:rStyle w:val="Strong"/>
          <w:rFonts w:ascii="Arial" w:hAnsi="Arial" w:cs="Arial"/>
          <w:b w:val="0"/>
          <w:color w:val="000000"/>
        </w:rPr>
        <w:t>You are no longer required to submit hard copies of your thesis to the library for retention</w:t>
      </w:r>
      <w:r w:rsidRPr="006D3EF2">
        <w:rPr>
          <w:rFonts w:ascii="Arial" w:hAnsi="Arial" w:cs="Arial"/>
          <w:b/>
          <w:color w:val="000000"/>
        </w:rPr>
        <w:t>.</w:t>
      </w:r>
      <w:r w:rsidRPr="006D3EF2">
        <w:rPr>
          <w:rFonts w:ascii="Arial" w:hAnsi="Arial" w:cs="Arial"/>
          <w:color w:val="000000"/>
        </w:rPr>
        <w:t xml:space="preserve"> However, you may choose to have copies of your thesis bound for yourself, your supervisor(s) and possibly other people involved in your research project. </w:t>
      </w:r>
    </w:p>
    <w:p w:rsidR="006D3EF2" w:rsidRPr="006D3EF2" w:rsidRDefault="006D3EF2" w:rsidP="006D3EF2">
      <w:pPr>
        <w:rPr>
          <w:rFonts w:ascii="Arial" w:hAnsi="Arial" w:cs="Arial"/>
          <w:color w:val="000000"/>
        </w:rPr>
      </w:pPr>
    </w:p>
    <w:p w:rsidR="006D3EF2" w:rsidRPr="006D3EF2" w:rsidRDefault="006D3EF2" w:rsidP="006D3EF2">
      <w:pPr>
        <w:rPr>
          <w:rFonts w:ascii="Arial" w:hAnsi="Arial" w:cs="Arial"/>
          <w:color w:val="000000"/>
        </w:rPr>
      </w:pPr>
      <w:r w:rsidRPr="006D3EF2">
        <w:rPr>
          <w:rFonts w:ascii="Arial" w:hAnsi="Arial" w:cs="Arial"/>
          <w:color w:val="000000"/>
        </w:rPr>
        <w:t xml:space="preserve">These are the standard binding requirements for a thesis </w:t>
      </w:r>
      <w:r>
        <w:rPr>
          <w:rFonts w:ascii="Arial" w:hAnsi="Arial" w:cs="Arial"/>
          <w:color w:val="000000"/>
        </w:rPr>
        <w:t>completed</w:t>
      </w:r>
      <w:r w:rsidRPr="006D3EF2">
        <w:rPr>
          <w:rFonts w:ascii="Arial" w:hAnsi="Arial" w:cs="Arial"/>
          <w:color w:val="000000"/>
        </w:rPr>
        <w:t xml:space="preserve"> at ECU.</w:t>
      </w:r>
      <w:r w:rsidRPr="006D3EF2">
        <w:rPr>
          <w:rFonts w:ascii="Arial" w:hAnsi="Arial" w:cs="Arial"/>
          <w:color w:val="000000"/>
        </w:rPr>
        <w:br/>
      </w:r>
    </w:p>
    <w:p w:rsidR="006D3EF2" w:rsidRPr="006D3EF2" w:rsidRDefault="006D3EF2" w:rsidP="006D3EF2">
      <w:pPr>
        <w:pStyle w:val="ListParagraph"/>
        <w:numPr>
          <w:ilvl w:val="0"/>
          <w:numId w:val="26"/>
        </w:numPr>
        <w:rPr>
          <w:rFonts w:ascii="Arial" w:hAnsi="Arial" w:cs="Arial"/>
          <w:color w:val="000000"/>
        </w:rPr>
      </w:pPr>
      <w:r w:rsidRPr="006D3EF2">
        <w:rPr>
          <w:rFonts w:ascii="Arial" w:hAnsi="Arial" w:cs="Arial"/>
          <w:color w:val="000000"/>
          <w:sz w:val="20"/>
          <w:szCs w:val="20"/>
        </w:rPr>
        <w:t>Bound copies should be sewn, trimmed and bound with stiff covers using the appropriate colour as specified below:</w:t>
      </w:r>
    </w:p>
    <w:tbl>
      <w:tblPr>
        <w:tblStyle w:val="TableGrid"/>
        <w:tblW w:w="0" w:type="auto"/>
        <w:tblInd w:w="534" w:type="dxa"/>
        <w:tblLook w:val="04A0" w:firstRow="1" w:lastRow="0" w:firstColumn="1" w:lastColumn="0" w:noHBand="0" w:noVBand="1"/>
      </w:tblPr>
      <w:tblGrid>
        <w:gridCol w:w="3932"/>
        <w:gridCol w:w="4077"/>
        <w:gridCol w:w="1682"/>
      </w:tblGrid>
      <w:tr w:rsidR="006D3EF2" w:rsidRPr="006D3EF2" w:rsidTr="00ED3CFF">
        <w:tc>
          <w:tcPr>
            <w:tcW w:w="3932" w:type="dxa"/>
            <w:shd w:val="clear" w:color="auto" w:fill="D9D9D9" w:themeFill="background1" w:themeFillShade="D9"/>
          </w:tcPr>
          <w:p w:rsidR="006D3EF2" w:rsidRPr="006D3EF2" w:rsidRDefault="006D3EF2" w:rsidP="003A2ED1">
            <w:pPr>
              <w:rPr>
                <w:rFonts w:ascii="Arial" w:hAnsi="Arial" w:cs="Arial"/>
                <w:b/>
                <w:color w:val="000000"/>
                <w:sz w:val="20"/>
                <w:szCs w:val="20"/>
              </w:rPr>
            </w:pPr>
            <w:r w:rsidRPr="006D3EF2">
              <w:rPr>
                <w:rFonts w:ascii="Arial" w:hAnsi="Arial" w:cs="Arial"/>
                <w:b/>
                <w:color w:val="000000"/>
                <w:sz w:val="20"/>
                <w:szCs w:val="20"/>
              </w:rPr>
              <w:t>Faculty</w:t>
            </w:r>
          </w:p>
        </w:tc>
        <w:tc>
          <w:tcPr>
            <w:tcW w:w="4077" w:type="dxa"/>
            <w:shd w:val="clear" w:color="auto" w:fill="D9D9D9" w:themeFill="background1" w:themeFillShade="D9"/>
          </w:tcPr>
          <w:p w:rsidR="006D3EF2" w:rsidRPr="006D3EF2" w:rsidRDefault="00ED3CFF" w:rsidP="003A2ED1">
            <w:pPr>
              <w:rPr>
                <w:rFonts w:ascii="Arial" w:hAnsi="Arial" w:cs="Arial"/>
                <w:b/>
                <w:color w:val="000000"/>
                <w:sz w:val="20"/>
                <w:szCs w:val="20"/>
              </w:rPr>
            </w:pPr>
            <w:r>
              <w:rPr>
                <w:rFonts w:ascii="Arial" w:hAnsi="Arial" w:cs="Arial"/>
                <w:b/>
                <w:color w:val="000000"/>
                <w:sz w:val="20"/>
                <w:szCs w:val="20"/>
              </w:rPr>
              <w:t>Discipline</w:t>
            </w:r>
          </w:p>
        </w:tc>
        <w:tc>
          <w:tcPr>
            <w:tcW w:w="1682" w:type="dxa"/>
            <w:shd w:val="clear" w:color="auto" w:fill="D9D9D9" w:themeFill="background1" w:themeFillShade="D9"/>
          </w:tcPr>
          <w:p w:rsidR="006D3EF2" w:rsidRPr="006D3EF2" w:rsidRDefault="006D3EF2" w:rsidP="003A2ED1">
            <w:pPr>
              <w:rPr>
                <w:rFonts w:ascii="Arial" w:hAnsi="Arial" w:cs="Arial"/>
                <w:b/>
                <w:color w:val="000000"/>
                <w:sz w:val="20"/>
                <w:szCs w:val="20"/>
              </w:rPr>
            </w:pPr>
            <w:r w:rsidRPr="006D3EF2">
              <w:rPr>
                <w:rFonts w:ascii="Arial" w:hAnsi="Arial" w:cs="Arial"/>
                <w:b/>
                <w:color w:val="000000"/>
                <w:sz w:val="20"/>
                <w:szCs w:val="20"/>
              </w:rPr>
              <w:t>Colour</w:t>
            </w:r>
          </w:p>
        </w:tc>
      </w:tr>
      <w:tr w:rsidR="007C7523" w:rsidRPr="006D3EF2" w:rsidTr="00586421">
        <w:tc>
          <w:tcPr>
            <w:tcW w:w="3932" w:type="dxa"/>
          </w:tcPr>
          <w:p w:rsidR="007C7523" w:rsidRPr="007C7523" w:rsidRDefault="007C7523" w:rsidP="00586421">
            <w:pPr>
              <w:rPr>
                <w:rStyle w:val="Heading4Char"/>
                <w:rFonts w:ascii="Arial" w:hAnsi="Arial" w:cs="Arial"/>
                <w:b w:val="0"/>
                <w:color w:val="000000" w:themeColor="text1"/>
                <w:szCs w:val="22"/>
              </w:rPr>
            </w:pPr>
            <w:r w:rsidRPr="007C7523">
              <w:rPr>
                <w:rStyle w:val="Heading4Char"/>
                <w:rFonts w:ascii="Arial" w:hAnsi="Arial" w:cs="Arial"/>
                <w:b w:val="0"/>
                <w:color w:val="000000" w:themeColor="text1"/>
                <w:szCs w:val="22"/>
              </w:rPr>
              <w:t>School of Arts &amp; Humanities</w:t>
            </w:r>
          </w:p>
        </w:tc>
        <w:tc>
          <w:tcPr>
            <w:tcW w:w="4077" w:type="dxa"/>
            <w:shd w:val="clear" w:color="auto" w:fill="auto"/>
          </w:tcPr>
          <w:p w:rsidR="007C7523" w:rsidRPr="007C7523" w:rsidRDefault="007C7523" w:rsidP="00586421">
            <w:pPr>
              <w:rPr>
                <w:rFonts w:ascii="Arial" w:hAnsi="Arial" w:cs="Arial"/>
                <w:color w:val="000000" w:themeColor="text1"/>
              </w:rPr>
            </w:pPr>
            <w:r w:rsidRPr="007C7523">
              <w:rPr>
                <w:rFonts w:ascii="Arial" w:hAnsi="Arial" w:cs="Arial"/>
                <w:color w:val="000000" w:themeColor="text1"/>
              </w:rPr>
              <w:t>Psychology and Social Sciences</w:t>
            </w:r>
          </w:p>
        </w:tc>
        <w:tc>
          <w:tcPr>
            <w:tcW w:w="1682" w:type="dxa"/>
          </w:tcPr>
          <w:p w:rsidR="007C7523" w:rsidRPr="007C7523" w:rsidRDefault="007C7523" w:rsidP="00586421">
            <w:pPr>
              <w:rPr>
                <w:rStyle w:val="Emphasis"/>
                <w:rFonts w:ascii="Arial" w:hAnsi="Arial" w:cs="Arial"/>
                <w:i w:val="0"/>
                <w:color w:val="000000" w:themeColor="text1"/>
              </w:rPr>
            </w:pPr>
            <w:r w:rsidRPr="007C7523">
              <w:rPr>
                <w:rStyle w:val="Emphasis"/>
                <w:rFonts w:ascii="Arial" w:hAnsi="Arial" w:cs="Arial"/>
                <w:i w:val="0"/>
                <w:color w:val="000000" w:themeColor="text1"/>
              </w:rPr>
              <w:t>Dark blue</w:t>
            </w:r>
          </w:p>
        </w:tc>
      </w:tr>
      <w:tr w:rsidR="007C7523" w:rsidRPr="006D3EF2" w:rsidTr="00586421">
        <w:tc>
          <w:tcPr>
            <w:tcW w:w="3932" w:type="dxa"/>
          </w:tcPr>
          <w:p w:rsidR="007C7523" w:rsidRPr="007C7523" w:rsidRDefault="007C7523" w:rsidP="00586421">
            <w:pPr>
              <w:rPr>
                <w:rStyle w:val="Heading4Char"/>
                <w:rFonts w:ascii="Arial" w:hAnsi="Arial" w:cs="Arial"/>
                <w:color w:val="000000" w:themeColor="text1"/>
                <w:szCs w:val="22"/>
              </w:rPr>
            </w:pPr>
          </w:p>
        </w:tc>
        <w:tc>
          <w:tcPr>
            <w:tcW w:w="4077" w:type="dxa"/>
            <w:shd w:val="clear" w:color="auto" w:fill="auto"/>
          </w:tcPr>
          <w:p w:rsidR="007C7523" w:rsidRPr="007C7523" w:rsidRDefault="007C7523" w:rsidP="00586421">
            <w:pPr>
              <w:rPr>
                <w:rFonts w:ascii="Arial" w:hAnsi="Arial" w:cs="Arial"/>
                <w:color w:val="000000" w:themeColor="text1"/>
              </w:rPr>
            </w:pPr>
            <w:r w:rsidRPr="007C7523">
              <w:rPr>
                <w:rFonts w:ascii="Arial" w:hAnsi="Arial" w:cs="Arial"/>
                <w:color w:val="000000" w:themeColor="text1"/>
              </w:rPr>
              <w:t>Communication, Design and Creative Arts</w:t>
            </w:r>
          </w:p>
        </w:tc>
        <w:tc>
          <w:tcPr>
            <w:tcW w:w="1682" w:type="dxa"/>
          </w:tcPr>
          <w:p w:rsidR="007C7523" w:rsidRPr="007C7523" w:rsidRDefault="007C7523" w:rsidP="00586421">
            <w:pPr>
              <w:rPr>
                <w:rStyle w:val="Emphasis"/>
                <w:rFonts w:ascii="Arial" w:hAnsi="Arial" w:cs="Arial"/>
                <w:i w:val="0"/>
                <w:color w:val="000000" w:themeColor="text1"/>
              </w:rPr>
            </w:pPr>
            <w:r w:rsidRPr="007C7523">
              <w:rPr>
                <w:rStyle w:val="Emphasis"/>
                <w:rFonts w:ascii="Arial" w:hAnsi="Arial" w:cs="Arial"/>
                <w:i w:val="0"/>
                <w:color w:val="000000" w:themeColor="text1"/>
              </w:rPr>
              <w:t>Purple</w:t>
            </w:r>
          </w:p>
        </w:tc>
      </w:tr>
      <w:tr w:rsidR="007C7523" w:rsidRPr="006D3EF2" w:rsidTr="00586421">
        <w:tc>
          <w:tcPr>
            <w:tcW w:w="3932" w:type="dxa"/>
          </w:tcPr>
          <w:p w:rsidR="007C7523" w:rsidRPr="007C7523" w:rsidRDefault="007C7523" w:rsidP="00586421">
            <w:pPr>
              <w:rPr>
                <w:rStyle w:val="Heading4Char"/>
                <w:rFonts w:ascii="Arial" w:hAnsi="Arial" w:cs="Arial"/>
                <w:color w:val="000000" w:themeColor="text1"/>
                <w:szCs w:val="22"/>
              </w:rPr>
            </w:pPr>
          </w:p>
        </w:tc>
        <w:tc>
          <w:tcPr>
            <w:tcW w:w="4077" w:type="dxa"/>
          </w:tcPr>
          <w:p w:rsidR="007C7523" w:rsidRPr="007C7523" w:rsidRDefault="007C7523" w:rsidP="00586421">
            <w:pPr>
              <w:rPr>
                <w:rFonts w:ascii="Arial" w:hAnsi="Arial" w:cs="Arial"/>
                <w:color w:val="000000" w:themeColor="text1"/>
              </w:rPr>
            </w:pPr>
            <w:proofErr w:type="spellStart"/>
            <w:r w:rsidRPr="007C7523">
              <w:rPr>
                <w:rFonts w:ascii="Arial" w:hAnsi="Arial" w:cs="Arial"/>
                <w:color w:val="000000" w:themeColor="text1"/>
              </w:rPr>
              <w:t>Kurongkurl</w:t>
            </w:r>
            <w:proofErr w:type="spellEnd"/>
            <w:r w:rsidRPr="007C7523">
              <w:rPr>
                <w:rFonts w:ascii="Arial" w:hAnsi="Arial" w:cs="Arial"/>
                <w:color w:val="000000" w:themeColor="text1"/>
              </w:rPr>
              <w:t xml:space="preserve"> </w:t>
            </w:r>
            <w:proofErr w:type="spellStart"/>
            <w:r w:rsidRPr="007C7523">
              <w:rPr>
                <w:rFonts w:ascii="Arial" w:hAnsi="Arial" w:cs="Arial"/>
                <w:color w:val="000000" w:themeColor="text1"/>
              </w:rPr>
              <w:t>Katitjin</w:t>
            </w:r>
            <w:proofErr w:type="spellEnd"/>
          </w:p>
        </w:tc>
        <w:tc>
          <w:tcPr>
            <w:tcW w:w="1682" w:type="dxa"/>
          </w:tcPr>
          <w:p w:rsidR="007C7523" w:rsidRPr="007C7523" w:rsidRDefault="007C7523" w:rsidP="00586421">
            <w:pPr>
              <w:rPr>
                <w:rStyle w:val="Emphasis"/>
                <w:rFonts w:ascii="Arial" w:hAnsi="Arial" w:cs="Arial"/>
                <w:i w:val="0"/>
                <w:color w:val="000000" w:themeColor="text1"/>
              </w:rPr>
            </w:pPr>
            <w:r w:rsidRPr="007C7523">
              <w:rPr>
                <w:rStyle w:val="Emphasis"/>
                <w:rFonts w:ascii="Arial" w:hAnsi="Arial" w:cs="Arial"/>
                <w:i w:val="0"/>
                <w:color w:val="000000" w:themeColor="text1"/>
              </w:rPr>
              <w:t>Burgundy</w:t>
            </w:r>
          </w:p>
        </w:tc>
      </w:tr>
      <w:tr w:rsidR="006D3EF2" w:rsidRPr="006D3EF2" w:rsidTr="00ED3CFF">
        <w:tc>
          <w:tcPr>
            <w:tcW w:w="3932" w:type="dxa"/>
          </w:tcPr>
          <w:p w:rsidR="006D3EF2" w:rsidRPr="007C7523" w:rsidRDefault="00ED3CFF" w:rsidP="003A2ED1">
            <w:pPr>
              <w:rPr>
                <w:rFonts w:ascii="Arial" w:hAnsi="Arial" w:cs="Arial"/>
                <w:color w:val="000000" w:themeColor="text1"/>
              </w:rPr>
            </w:pPr>
            <w:r w:rsidRPr="007C7523">
              <w:rPr>
                <w:rStyle w:val="Heading4Char"/>
                <w:rFonts w:ascii="Arial" w:hAnsi="Arial" w:cs="Arial"/>
                <w:b w:val="0"/>
                <w:color w:val="000000" w:themeColor="text1"/>
                <w:szCs w:val="22"/>
              </w:rPr>
              <w:t>School</w:t>
            </w:r>
            <w:r w:rsidR="006D3EF2" w:rsidRPr="007C7523">
              <w:rPr>
                <w:rStyle w:val="Heading4Char"/>
                <w:rFonts w:ascii="Arial" w:hAnsi="Arial" w:cs="Arial"/>
                <w:b w:val="0"/>
                <w:color w:val="000000" w:themeColor="text1"/>
                <w:szCs w:val="22"/>
              </w:rPr>
              <w:t xml:space="preserve"> of Business and Law </w:t>
            </w:r>
          </w:p>
        </w:tc>
        <w:tc>
          <w:tcPr>
            <w:tcW w:w="4077" w:type="dxa"/>
          </w:tcPr>
          <w:p w:rsidR="006D3EF2" w:rsidRPr="007C7523" w:rsidRDefault="006D3EF2" w:rsidP="003A2ED1">
            <w:pPr>
              <w:rPr>
                <w:rFonts w:ascii="Arial" w:hAnsi="Arial" w:cs="Arial"/>
                <w:color w:val="000000" w:themeColor="text1"/>
              </w:rPr>
            </w:pPr>
            <w:r w:rsidRPr="007C7523">
              <w:rPr>
                <w:rFonts w:ascii="Arial" w:hAnsi="Arial" w:cs="Arial"/>
                <w:color w:val="000000" w:themeColor="text1"/>
              </w:rPr>
              <w:t>All</w:t>
            </w:r>
          </w:p>
        </w:tc>
        <w:tc>
          <w:tcPr>
            <w:tcW w:w="1682" w:type="dxa"/>
          </w:tcPr>
          <w:p w:rsidR="006D3EF2" w:rsidRPr="007C7523" w:rsidRDefault="006D3EF2" w:rsidP="003A2ED1">
            <w:pPr>
              <w:rPr>
                <w:rFonts w:ascii="Arial" w:hAnsi="Arial" w:cs="Arial"/>
                <w:color w:val="000000" w:themeColor="text1"/>
              </w:rPr>
            </w:pPr>
            <w:r w:rsidRPr="007C7523">
              <w:rPr>
                <w:rStyle w:val="Heading4Char"/>
                <w:rFonts w:ascii="Arial" w:hAnsi="Arial" w:cs="Arial"/>
                <w:b w:val="0"/>
                <w:color w:val="000000" w:themeColor="text1"/>
                <w:szCs w:val="22"/>
              </w:rPr>
              <w:t>dark blue</w:t>
            </w:r>
          </w:p>
        </w:tc>
      </w:tr>
      <w:tr w:rsidR="007C7523" w:rsidRPr="006D3EF2" w:rsidTr="00586421">
        <w:tc>
          <w:tcPr>
            <w:tcW w:w="3932" w:type="dxa"/>
          </w:tcPr>
          <w:p w:rsidR="007C7523" w:rsidRPr="007C7523" w:rsidRDefault="007C7523" w:rsidP="00586421">
            <w:pPr>
              <w:rPr>
                <w:rStyle w:val="Heading4Char"/>
                <w:rFonts w:ascii="Arial" w:hAnsi="Arial" w:cs="Arial"/>
                <w:b w:val="0"/>
                <w:color w:val="000000" w:themeColor="text1"/>
                <w:szCs w:val="22"/>
              </w:rPr>
            </w:pPr>
            <w:r w:rsidRPr="007C7523">
              <w:rPr>
                <w:rStyle w:val="Heading4Char"/>
                <w:rFonts w:ascii="Arial" w:hAnsi="Arial" w:cs="Arial"/>
                <w:b w:val="0"/>
                <w:color w:val="000000" w:themeColor="text1"/>
                <w:szCs w:val="22"/>
              </w:rPr>
              <w:t>School of Education</w:t>
            </w:r>
          </w:p>
        </w:tc>
        <w:tc>
          <w:tcPr>
            <w:tcW w:w="4077" w:type="dxa"/>
            <w:shd w:val="clear" w:color="auto" w:fill="auto"/>
          </w:tcPr>
          <w:p w:rsidR="007C7523" w:rsidRPr="007C7523" w:rsidRDefault="007C7523" w:rsidP="00586421">
            <w:pPr>
              <w:rPr>
                <w:rFonts w:ascii="Arial" w:hAnsi="Arial" w:cs="Arial"/>
                <w:color w:val="000000" w:themeColor="text1"/>
              </w:rPr>
            </w:pPr>
            <w:r w:rsidRPr="007C7523">
              <w:rPr>
                <w:rFonts w:ascii="Arial" w:hAnsi="Arial" w:cs="Arial"/>
                <w:color w:val="000000" w:themeColor="text1"/>
              </w:rPr>
              <w:t>All</w:t>
            </w:r>
          </w:p>
        </w:tc>
        <w:tc>
          <w:tcPr>
            <w:tcW w:w="1682" w:type="dxa"/>
          </w:tcPr>
          <w:p w:rsidR="007C7523" w:rsidRPr="007C7523" w:rsidRDefault="007C7523" w:rsidP="00586421">
            <w:pPr>
              <w:rPr>
                <w:rStyle w:val="Emphasis"/>
                <w:rFonts w:ascii="Arial" w:hAnsi="Arial" w:cs="Arial"/>
                <w:i w:val="0"/>
                <w:color w:val="000000" w:themeColor="text1"/>
              </w:rPr>
            </w:pPr>
            <w:r w:rsidRPr="007C7523">
              <w:rPr>
                <w:rStyle w:val="Emphasis"/>
                <w:rFonts w:ascii="Arial" w:hAnsi="Arial" w:cs="Arial"/>
                <w:i w:val="0"/>
                <w:color w:val="000000" w:themeColor="text1"/>
              </w:rPr>
              <w:t>Dark blue</w:t>
            </w:r>
          </w:p>
        </w:tc>
      </w:tr>
      <w:tr w:rsidR="00ED3CFF" w:rsidRPr="006D3EF2" w:rsidTr="00ED3CFF">
        <w:tc>
          <w:tcPr>
            <w:tcW w:w="3932" w:type="dxa"/>
          </w:tcPr>
          <w:p w:rsidR="00ED3CFF" w:rsidRPr="007C7523" w:rsidRDefault="00ED3CFF" w:rsidP="003A2ED1">
            <w:pPr>
              <w:rPr>
                <w:rStyle w:val="Heading4Char"/>
                <w:rFonts w:ascii="Arial" w:hAnsi="Arial" w:cs="Arial"/>
                <w:b w:val="0"/>
                <w:color w:val="000000" w:themeColor="text1"/>
                <w:szCs w:val="22"/>
              </w:rPr>
            </w:pPr>
            <w:r w:rsidRPr="007C7523">
              <w:rPr>
                <w:rStyle w:val="Heading4Char"/>
                <w:rFonts w:ascii="Arial" w:hAnsi="Arial" w:cs="Arial"/>
                <w:b w:val="0"/>
                <w:color w:val="000000" w:themeColor="text1"/>
                <w:szCs w:val="22"/>
              </w:rPr>
              <w:t>School of Engineering</w:t>
            </w:r>
          </w:p>
        </w:tc>
        <w:tc>
          <w:tcPr>
            <w:tcW w:w="4077" w:type="dxa"/>
            <w:shd w:val="clear" w:color="auto" w:fill="auto"/>
          </w:tcPr>
          <w:p w:rsidR="00ED3CFF" w:rsidRPr="007C7523" w:rsidRDefault="00ED3CFF" w:rsidP="003A2ED1">
            <w:pPr>
              <w:rPr>
                <w:rFonts w:ascii="Arial" w:hAnsi="Arial" w:cs="Arial"/>
                <w:color w:val="000000" w:themeColor="text1"/>
              </w:rPr>
            </w:pPr>
            <w:r w:rsidRPr="007C7523">
              <w:rPr>
                <w:rFonts w:ascii="Arial" w:hAnsi="Arial" w:cs="Arial"/>
                <w:color w:val="000000" w:themeColor="text1"/>
              </w:rPr>
              <w:t>All</w:t>
            </w:r>
          </w:p>
        </w:tc>
        <w:tc>
          <w:tcPr>
            <w:tcW w:w="1682" w:type="dxa"/>
          </w:tcPr>
          <w:p w:rsidR="00ED3CFF" w:rsidRPr="007C7523" w:rsidRDefault="00ED3CFF" w:rsidP="003A2ED1">
            <w:pPr>
              <w:rPr>
                <w:rStyle w:val="Emphasis"/>
                <w:rFonts w:ascii="Arial" w:hAnsi="Arial" w:cs="Arial"/>
                <w:i w:val="0"/>
                <w:color w:val="000000" w:themeColor="text1"/>
              </w:rPr>
            </w:pPr>
            <w:r w:rsidRPr="007C7523">
              <w:rPr>
                <w:rStyle w:val="Emphasis"/>
                <w:rFonts w:ascii="Arial" w:hAnsi="Arial" w:cs="Arial"/>
                <w:i w:val="0"/>
                <w:color w:val="000000" w:themeColor="text1"/>
              </w:rPr>
              <w:t>Dark green</w:t>
            </w:r>
          </w:p>
        </w:tc>
      </w:tr>
      <w:tr w:rsidR="007C7523" w:rsidRPr="006D3EF2" w:rsidTr="00586421">
        <w:tc>
          <w:tcPr>
            <w:tcW w:w="3932" w:type="dxa"/>
          </w:tcPr>
          <w:p w:rsidR="007C7523" w:rsidRPr="007C7523" w:rsidRDefault="007C7523" w:rsidP="00586421">
            <w:pPr>
              <w:rPr>
                <w:rStyle w:val="Heading4Char"/>
                <w:rFonts w:ascii="Arial" w:hAnsi="Arial" w:cs="Arial"/>
                <w:b w:val="0"/>
                <w:color w:val="000000" w:themeColor="text1"/>
                <w:szCs w:val="22"/>
              </w:rPr>
            </w:pPr>
            <w:r w:rsidRPr="007C7523">
              <w:rPr>
                <w:rStyle w:val="Heading4Char"/>
                <w:rFonts w:ascii="Arial" w:hAnsi="Arial" w:cs="Arial"/>
                <w:b w:val="0"/>
                <w:color w:val="000000" w:themeColor="text1"/>
                <w:szCs w:val="22"/>
              </w:rPr>
              <w:t>School of Medical &amp; Health Sciences</w:t>
            </w:r>
          </w:p>
        </w:tc>
        <w:tc>
          <w:tcPr>
            <w:tcW w:w="4077" w:type="dxa"/>
            <w:shd w:val="clear" w:color="auto" w:fill="auto"/>
          </w:tcPr>
          <w:p w:rsidR="007C7523" w:rsidRPr="007C7523" w:rsidRDefault="007C7523" w:rsidP="00586421">
            <w:pPr>
              <w:rPr>
                <w:rFonts w:ascii="Arial" w:hAnsi="Arial" w:cs="Arial"/>
                <w:color w:val="000000" w:themeColor="text1"/>
              </w:rPr>
            </w:pPr>
            <w:r w:rsidRPr="007C7523">
              <w:rPr>
                <w:rFonts w:ascii="Arial" w:hAnsi="Arial" w:cs="Arial"/>
                <w:color w:val="000000" w:themeColor="text1"/>
              </w:rPr>
              <w:t>All</w:t>
            </w:r>
          </w:p>
        </w:tc>
        <w:tc>
          <w:tcPr>
            <w:tcW w:w="1682" w:type="dxa"/>
          </w:tcPr>
          <w:p w:rsidR="007C7523" w:rsidRPr="007C7523" w:rsidRDefault="007C7523" w:rsidP="00586421">
            <w:pPr>
              <w:rPr>
                <w:rStyle w:val="Emphasis"/>
                <w:rFonts w:ascii="Arial" w:hAnsi="Arial" w:cs="Arial"/>
                <w:i w:val="0"/>
                <w:color w:val="000000" w:themeColor="text1"/>
              </w:rPr>
            </w:pPr>
            <w:r w:rsidRPr="007C7523">
              <w:rPr>
                <w:rStyle w:val="Emphasis"/>
                <w:rFonts w:ascii="Arial" w:hAnsi="Arial" w:cs="Arial"/>
                <w:i w:val="0"/>
                <w:color w:val="000000" w:themeColor="text1"/>
              </w:rPr>
              <w:t>Light blue</w:t>
            </w:r>
          </w:p>
        </w:tc>
      </w:tr>
      <w:tr w:rsidR="00ED3CFF" w:rsidRPr="006D3EF2" w:rsidTr="00ED3CFF">
        <w:tc>
          <w:tcPr>
            <w:tcW w:w="3932" w:type="dxa"/>
          </w:tcPr>
          <w:p w:rsidR="00ED3CFF" w:rsidRPr="007C7523" w:rsidRDefault="00ED3CFF" w:rsidP="003A2ED1">
            <w:pPr>
              <w:rPr>
                <w:rStyle w:val="Heading4Char"/>
                <w:rFonts w:ascii="Arial" w:hAnsi="Arial" w:cs="Arial"/>
                <w:b w:val="0"/>
                <w:color w:val="000000" w:themeColor="text1"/>
                <w:szCs w:val="22"/>
              </w:rPr>
            </w:pPr>
            <w:r w:rsidRPr="007C7523">
              <w:rPr>
                <w:rStyle w:val="Heading4Char"/>
                <w:rFonts w:ascii="Arial" w:hAnsi="Arial" w:cs="Arial"/>
                <w:b w:val="0"/>
                <w:color w:val="000000" w:themeColor="text1"/>
                <w:szCs w:val="22"/>
              </w:rPr>
              <w:t>School of Nursing &amp; Midwifery</w:t>
            </w:r>
          </w:p>
        </w:tc>
        <w:tc>
          <w:tcPr>
            <w:tcW w:w="4077" w:type="dxa"/>
            <w:shd w:val="clear" w:color="auto" w:fill="auto"/>
          </w:tcPr>
          <w:p w:rsidR="00ED3CFF" w:rsidRPr="007C7523" w:rsidRDefault="00ED3CFF" w:rsidP="003A2ED1">
            <w:pPr>
              <w:rPr>
                <w:rFonts w:ascii="Arial" w:hAnsi="Arial" w:cs="Arial"/>
                <w:color w:val="000000" w:themeColor="text1"/>
              </w:rPr>
            </w:pPr>
            <w:r w:rsidRPr="007C7523">
              <w:rPr>
                <w:rFonts w:ascii="Arial" w:hAnsi="Arial" w:cs="Arial"/>
                <w:color w:val="000000" w:themeColor="text1"/>
              </w:rPr>
              <w:t>All</w:t>
            </w:r>
          </w:p>
        </w:tc>
        <w:tc>
          <w:tcPr>
            <w:tcW w:w="1682" w:type="dxa"/>
          </w:tcPr>
          <w:p w:rsidR="00ED3CFF" w:rsidRPr="007C7523" w:rsidRDefault="00ED3CFF" w:rsidP="003A2ED1">
            <w:pPr>
              <w:rPr>
                <w:rStyle w:val="Emphasis"/>
                <w:rFonts w:ascii="Arial" w:hAnsi="Arial" w:cs="Arial"/>
                <w:i w:val="0"/>
                <w:color w:val="000000" w:themeColor="text1"/>
              </w:rPr>
            </w:pPr>
            <w:r w:rsidRPr="007C7523">
              <w:rPr>
                <w:rStyle w:val="Emphasis"/>
                <w:rFonts w:ascii="Arial" w:hAnsi="Arial" w:cs="Arial"/>
                <w:i w:val="0"/>
                <w:color w:val="000000" w:themeColor="text1"/>
              </w:rPr>
              <w:t>Burgundy</w:t>
            </w:r>
          </w:p>
        </w:tc>
      </w:tr>
      <w:tr w:rsidR="00ED3CFF" w:rsidRPr="006D3EF2" w:rsidTr="00ED3CFF">
        <w:tc>
          <w:tcPr>
            <w:tcW w:w="3932" w:type="dxa"/>
          </w:tcPr>
          <w:p w:rsidR="00ED3CFF" w:rsidRPr="007C7523" w:rsidRDefault="00ED3CFF" w:rsidP="003A2ED1">
            <w:pPr>
              <w:rPr>
                <w:rStyle w:val="Heading4Char"/>
                <w:rFonts w:ascii="Arial" w:hAnsi="Arial" w:cs="Arial"/>
                <w:b w:val="0"/>
                <w:color w:val="000000" w:themeColor="text1"/>
                <w:szCs w:val="22"/>
              </w:rPr>
            </w:pPr>
            <w:r w:rsidRPr="007C7523">
              <w:rPr>
                <w:rStyle w:val="Heading4Char"/>
                <w:rFonts w:ascii="Arial" w:hAnsi="Arial" w:cs="Arial"/>
                <w:b w:val="0"/>
                <w:color w:val="000000" w:themeColor="text1"/>
                <w:szCs w:val="22"/>
              </w:rPr>
              <w:t>School of Science</w:t>
            </w:r>
          </w:p>
        </w:tc>
        <w:tc>
          <w:tcPr>
            <w:tcW w:w="4077" w:type="dxa"/>
            <w:shd w:val="clear" w:color="auto" w:fill="auto"/>
          </w:tcPr>
          <w:p w:rsidR="00ED3CFF" w:rsidRPr="007C7523" w:rsidRDefault="00DA51C9" w:rsidP="003A2ED1">
            <w:pPr>
              <w:rPr>
                <w:rFonts w:ascii="Arial" w:hAnsi="Arial" w:cs="Arial"/>
                <w:color w:val="000000" w:themeColor="text1"/>
              </w:rPr>
            </w:pPr>
            <w:r>
              <w:rPr>
                <w:rFonts w:ascii="Arial" w:hAnsi="Arial" w:cs="Arial"/>
                <w:color w:val="000000" w:themeColor="text1"/>
              </w:rPr>
              <w:t>Science</w:t>
            </w:r>
          </w:p>
        </w:tc>
        <w:tc>
          <w:tcPr>
            <w:tcW w:w="1682" w:type="dxa"/>
          </w:tcPr>
          <w:p w:rsidR="00ED3CFF" w:rsidRPr="007C7523" w:rsidRDefault="00ED3CFF" w:rsidP="003A2ED1">
            <w:pPr>
              <w:rPr>
                <w:rStyle w:val="Emphasis"/>
                <w:rFonts w:ascii="Arial" w:hAnsi="Arial" w:cs="Arial"/>
                <w:i w:val="0"/>
                <w:color w:val="000000" w:themeColor="text1"/>
              </w:rPr>
            </w:pPr>
            <w:r w:rsidRPr="007C7523">
              <w:rPr>
                <w:rStyle w:val="Emphasis"/>
                <w:rFonts w:ascii="Arial" w:hAnsi="Arial" w:cs="Arial"/>
                <w:i w:val="0"/>
                <w:color w:val="000000" w:themeColor="text1"/>
              </w:rPr>
              <w:t>Dark green</w:t>
            </w:r>
          </w:p>
        </w:tc>
      </w:tr>
      <w:tr w:rsidR="00ED3CFF" w:rsidRPr="006D3EF2" w:rsidTr="00ED3CFF">
        <w:tc>
          <w:tcPr>
            <w:tcW w:w="3932" w:type="dxa"/>
          </w:tcPr>
          <w:p w:rsidR="00ED3CFF" w:rsidRPr="007C7523" w:rsidRDefault="00ED3CFF" w:rsidP="003A2ED1">
            <w:pPr>
              <w:rPr>
                <w:rStyle w:val="Heading4Char"/>
                <w:rFonts w:ascii="Arial" w:hAnsi="Arial" w:cs="Arial"/>
                <w:b w:val="0"/>
                <w:color w:val="000000" w:themeColor="text1"/>
                <w:szCs w:val="22"/>
              </w:rPr>
            </w:pPr>
          </w:p>
        </w:tc>
        <w:tc>
          <w:tcPr>
            <w:tcW w:w="4077" w:type="dxa"/>
            <w:shd w:val="clear" w:color="auto" w:fill="auto"/>
          </w:tcPr>
          <w:p w:rsidR="00ED3CFF" w:rsidRPr="007C7523" w:rsidRDefault="00DA51C9" w:rsidP="003A2ED1">
            <w:pPr>
              <w:rPr>
                <w:rFonts w:ascii="Arial" w:hAnsi="Arial" w:cs="Arial"/>
                <w:color w:val="000000" w:themeColor="text1"/>
              </w:rPr>
            </w:pPr>
            <w:r>
              <w:rPr>
                <w:rFonts w:ascii="Arial" w:hAnsi="Arial" w:cs="Arial"/>
                <w:color w:val="000000" w:themeColor="text1"/>
              </w:rPr>
              <w:t>Computing and Security</w:t>
            </w:r>
            <w:bookmarkStart w:id="0" w:name="_GoBack"/>
            <w:bookmarkEnd w:id="0"/>
          </w:p>
        </w:tc>
        <w:tc>
          <w:tcPr>
            <w:tcW w:w="1682" w:type="dxa"/>
          </w:tcPr>
          <w:p w:rsidR="00ED3CFF" w:rsidRPr="007C7523" w:rsidRDefault="00ED3CFF" w:rsidP="003A2ED1">
            <w:pPr>
              <w:rPr>
                <w:rStyle w:val="Emphasis"/>
                <w:rFonts w:ascii="Arial" w:hAnsi="Arial" w:cs="Arial"/>
                <w:i w:val="0"/>
                <w:color w:val="000000" w:themeColor="text1"/>
              </w:rPr>
            </w:pPr>
            <w:r w:rsidRPr="007C7523">
              <w:rPr>
                <w:rStyle w:val="Emphasis"/>
                <w:rFonts w:ascii="Arial" w:hAnsi="Arial" w:cs="Arial"/>
                <w:i w:val="0"/>
                <w:color w:val="000000" w:themeColor="text1"/>
              </w:rPr>
              <w:t>Dark green</w:t>
            </w:r>
          </w:p>
        </w:tc>
      </w:tr>
      <w:tr w:rsidR="007C7523" w:rsidRPr="006D3EF2" w:rsidTr="00586421">
        <w:tc>
          <w:tcPr>
            <w:tcW w:w="3932" w:type="dxa"/>
          </w:tcPr>
          <w:p w:rsidR="007C7523" w:rsidRPr="007C7523" w:rsidRDefault="007C7523" w:rsidP="00586421">
            <w:pPr>
              <w:rPr>
                <w:rStyle w:val="Heading4Char"/>
                <w:rFonts w:ascii="Arial" w:hAnsi="Arial" w:cs="Arial"/>
                <w:b w:val="0"/>
                <w:color w:val="000000" w:themeColor="text1"/>
                <w:szCs w:val="22"/>
              </w:rPr>
            </w:pPr>
            <w:r w:rsidRPr="007C7523">
              <w:rPr>
                <w:rStyle w:val="Heading4Char"/>
                <w:rFonts w:ascii="Arial" w:hAnsi="Arial" w:cs="Arial"/>
                <w:b w:val="0"/>
                <w:color w:val="000000" w:themeColor="text1"/>
                <w:szCs w:val="22"/>
              </w:rPr>
              <w:t>WA Academy of Performing Arts</w:t>
            </w:r>
          </w:p>
        </w:tc>
        <w:tc>
          <w:tcPr>
            <w:tcW w:w="4077" w:type="dxa"/>
            <w:shd w:val="clear" w:color="auto" w:fill="auto"/>
          </w:tcPr>
          <w:p w:rsidR="007C7523" w:rsidRPr="007C7523" w:rsidRDefault="007C7523" w:rsidP="00586421">
            <w:pPr>
              <w:rPr>
                <w:rFonts w:ascii="Arial" w:hAnsi="Arial" w:cs="Arial"/>
                <w:color w:val="000000" w:themeColor="text1"/>
              </w:rPr>
            </w:pPr>
            <w:r w:rsidRPr="007C7523">
              <w:rPr>
                <w:rFonts w:ascii="Arial" w:hAnsi="Arial" w:cs="Arial"/>
                <w:color w:val="000000" w:themeColor="text1"/>
              </w:rPr>
              <w:t>All</w:t>
            </w:r>
          </w:p>
        </w:tc>
        <w:tc>
          <w:tcPr>
            <w:tcW w:w="1682" w:type="dxa"/>
          </w:tcPr>
          <w:p w:rsidR="007C7523" w:rsidRPr="007C7523" w:rsidRDefault="007C7523" w:rsidP="00586421">
            <w:pPr>
              <w:rPr>
                <w:rStyle w:val="Emphasis"/>
                <w:rFonts w:ascii="Arial" w:hAnsi="Arial" w:cs="Arial"/>
                <w:i w:val="0"/>
                <w:color w:val="000000" w:themeColor="text1"/>
              </w:rPr>
            </w:pPr>
            <w:r w:rsidRPr="007C7523">
              <w:rPr>
                <w:rStyle w:val="Emphasis"/>
                <w:rFonts w:ascii="Arial" w:hAnsi="Arial" w:cs="Arial"/>
                <w:i w:val="0"/>
                <w:color w:val="000000" w:themeColor="text1"/>
              </w:rPr>
              <w:t>Purple</w:t>
            </w:r>
          </w:p>
        </w:tc>
      </w:tr>
    </w:tbl>
    <w:p w:rsidR="006D3EF2" w:rsidRPr="006D3EF2" w:rsidRDefault="006D3EF2" w:rsidP="006D3EF2">
      <w:pPr>
        <w:rPr>
          <w:rFonts w:ascii="Arial" w:hAnsi="Arial" w:cs="Arial"/>
          <w:color w:val="000000"/>
        </w:rPr>
      </w:pPr>
    </w:p>
    <w:p w:rsidR="006D3EF2" w:rsidRPr="006D3EF2" w:rsidRDefault="006D3EF2" w:rsidP="006D3EF2">
      <w:pPr>
        <w:pStyle w:val="ListParagraph"/>
        <w:numPr>
          <w:ilvl w:val="0"/>
          <w:numId w:val="26"/>
        </w:numPr>
        <w:rPr>
          <w:rFonts w:ascii="Arial" w:hAnsi="Arial" w:cs="Arial"/>
          <w:sz w:val="20"/>
          <w:szCs w:val="20"/>
        </w:rPr>
      </w:pPr>
      <w:r w:rsidRPr="006D3EF2">
        <w:rPr>
          <w:rFonts w:ascii="Arial" w:hAnsi="Arial" w:cs="Arial"/>
          <w:color w:val="000000"/>
          <w:sz w:val="20"/>
          <w:szCs w:val="20"/>
        </w:rPr>
        <w:t>The lettering on the front cover of the bound thesis will be in gold, of suitable size and style (e.g., Arial 24 point), reading from top to bottom of the cover, as follows:</w:t>
      </w:r>
    </w:p>
    <w:p w:rsidR="006D3EF2" w:rsidRPr="006D3EF2" w:rsidRDefault="006D3EF2" w:rsidP="006D3EF2">
      <w:pPr>
        <w:pStyle w:val="ListParagraph"/>
        <w:numPr>
          <w:ilvl w:val="0"/>
          <w:numId w:val="27"/>
        </w:numPr>
        <w:spacing w:after="0" w:line="240" w:lineRule="auto"/>
        <w:rPr>
          <w:rFonts w:ascii="Arial" w:hAnsi="Arial" w:cs="Arial"/>
          <w:sz w:val="20"/>
          <w:szCs w:val="20"/>
        </w:rPr>
      </w:pPr>
      <w:r w:rsidRPr="006D3EF2">
        <w:rPr>
          <w:rFonts w:ascii="Arial" w:hAnsi="Arial" w:cs="Arial"/>
          <w:sz w:val="20"/>
          <w:szCs w:val="20"/>
        </w:rPr>
        <w:t>Title of thesis</w:t>
      </w:r>
    </w:p>
    <w:p w:rsidR="006D3EF2" w:rsidRPr="006D3EF2" w:rsidRDefault="006D3EF2" w:rsidP="006D3EF2">
      <w:pPr>
        <w:pStyle w:val="ListParagraph"/>
        <w:numPr>
          <w:ilvl w:val="0"/>
          <w:numId w:val="27"/>
        </w:numPr>
        <w:spacing w:after="0" w:line="240" w:lineRule="auto"/>
        <w:rPr>
          <w:rFonts w:ascii="Arial" w:hAnsi="Arial" w:cs="Arial"/>
          <w:sz w:val="20"/>
          <w:szCs w:val="20"/>
        </w:rPr>
      </w:pPr>
      <w:r w:rsidRPr="006D3EF2">
        <w:rPr>
          <w:rFonts w:ascii="Arial" w:hAnsi="Arial" w:cs="Arial"/>
          <w:sz w:val="20"/>
          <w:szCs w:val="20"/>
        </w:rPr>
        <w:t>Full name of candidate</w:t>
      </w:r>
    </w:p>
    <w:p w:rsidR="006D3EF2" w:rsidRPr="006D3EF2" w:rsidRDefault="006D3EF2" w:rsidP="006D3EF2">
      <w:pPr>
        <w:pStyle w:val="ListParagraph"/>
        <w:numPr>
          <w:ilvl w:val="0"/>
          <w:numId w:val="27"/>
        </w:numPr>
        <w:spacing w:after="0" w:line="240" w:lineRule="auto"/>
        <w:rPr>
          <w:rFonts w:ascii="Arial" w:hAnsi="Arial" w:cs="Arial"/>
          <w:sz w:val="20"/>
          <w:szCs w:val="20"/>
        </w:rPr>
      </w:pPr>
      <w:r w:rsidRPr="006D3EF2">
        <w:rPr>
          <w:rFonts w:ascii="Arial" w:hAnsi="Arial" w:cs="Arial"/>
          <w:sz w:val="20"/>
          <w:szCs w:val="20"/>
        </w:rPr>
        <w:t>Year of conferral of degree</w:t>
      </w:r>
    </w:p>
    <w:p w:rsidR="006D3EF2" w:rsidRPr="006D3EF2" w:rsidRDefault="006D3EF2" w:rsidP="006D3EF2">
      <w:pPr>
        <w:pStyle w:val="ListParagraph"/>
        <w:numPr>
          <w:ilvl w:val="0"/>
          <w:numId w:val="27"/>
        </w:numPr>
        <w:spacing w:after="0" w:line="240" w:lineRule="auto"/>
        <w:rPr>
          <w:rFonts w:ascii="Arial" w:hAnsi="Arial" w:cs="Arial"/>
          <w:sz w:val="20"/>
          <w:szCs w:val="20"/>
        </w:rPr>
      </w:pPr>
      <w:r w:rsidRPr="006D3EF2">
        <w:rPr>
          <w:rFonts w:ascii="Arial" w:hAnsi="Arial" w:cs="Arial"/>
          <w:sz w:val="20"/>
          <w:szCs w:val="20"/>
        </w:rPr>
        <w:t>Full name of the award</w:t>
      </w:r>
    </w:p>
    <w:p w:rsidR="006D3EF2" w:rsidRPr="00630BE5" w:rsidRDefault="006D3EF2" w:rsidP="006D3EF2">
      <w:pPr>
        <w:pStyle w:val="ListParagraph"/>
        <w:numPr>
          <w:ilvl w:val="0"/>
          <w:numId w:val="27"/>
        </w:numPr>
        <w:spacing w:after="0" w:line="240" w:lineRule="auto"/>
        <w:rPr>
          <w:rFonts w:ascii="Arial" w:hAnsi="Arial" w:cs="Arial"/>
          <w:sz w:val="20"/>
          <w:szCs w:val="20"/>
        </w:rPr>
      </w:pPr>
      <w:r w:rsidRPr="006D3EF2">
        <w:rPr>
          <w:rFonts w:ascii="Arial" w:hAnsi="Arial" w:cs="Arial"/>
          <w:color w:val="000000"/>
          <w:sz w:val="20"/>
          <w:szCs w:val="20"/>
        </w:rPr>
        <w:t>Short titles may be in upper case lettering. Longer titles should use a combination of upper and lower case lettering.</w:t>
      </w:r>
      <w:r w:rsidRPr="00630BE5">
        <w:rPr>
          <w:rFonts w:ascii="Arial" w:hAnsi="Arial" w:cs="Arial"/>
          <w:color w:val="000000"/>
          <w:sz w:val="20"/>
          <w:szCs w:val="20"/>
        </w:rPr>
        <w:br/>
      </w:r>
    </w:p>
    <w:p w:rsidR="006D3EF2" w:rsidRPr="006D3EF2" w:rsidRDefault="006D3EF2" w:rsidP="006D3EF2">
      <w:pPr>
        <w:pStyle w:val="ListParagraph"/>
        <w:numPr>
          <w:ilvl w:val="0"/>
          <w:numId w:val="26"/>
        </w:numPr>
        <w:rPr>
          <w:rFonts w:ascii="Arial" w:hAnsi="Arial" w:cs="Arial"/>
          <w:sz w:val="20"/>
          <w:szCs w:val="20"/>
        </w:rPr>
      </w:pPr>
      <w:r w:rsidRPr="006D3EF2">
        <w:rPr>
          <w:rFonts w:ascii="Arial" w:hAnsi="Arial" w:cs="Arial"/>
          <w:color w:val="000000"/>
          <w:sz w:val="20"/>
          <w:szCs w:val="20"/>
        </w:rPr>
        <w:t>On the spine of the thesis, lettering shall be in gold and of the same font size as the front cover (e.g., Arial 24 point), reading from top to bottom of the spine, as follows:</w:t>
      </w:r>
    </w:p>
    <w:p w:rsidR="006D3EF2" w:rsidRPr="006D3EF2" w:rsidRDefault="006D3EF2" w:rsidP="006D3EF2">
      <w:pPr>
        <w:pStyle w:val="ListParagraph"/>
        <w:numPr>
          <w:ilvl w:val="0"/>
          <w:numId w:val="28"/>
        </w:numPr>
        <w:spacing w:after="0" w:line="240" w:lineRule="auto"/>
        <w:rPr>
          <w:rFonts w:ascii="Arial" w:hAnsi="Arial" w:cs="Arial"/>
          <w:sz w:val="20"/>
          <w:szCs w:val="20"/>
        </w:rPr>
      </w:pPr>
      <w:r w:rsidRPr="006D3EF2">
        <w:rPr>
          <w:rFonts w:ascii="Arial" w:hAnsi="Arial" w:cs="Arial"/>
          <w:sz w:val="20"/>
          <w:szCs w:val="20"/>
        </w:rPr>
        <w:t>Initials, full stop and surname of candidate</w:t>
      </w:r>
    </w:p>
    <w:p w:rsidR="006D3EF2" w:rsidRPr="006D3EF2" w:rsidRDefault="006D3EF2" w:rsidP="006D3EF2">
      <w:pPr>
        <w:pStyle w:val="ListParagraph"/>
        <w:numPr>
          <w:ilvl w:val="0"/>
          <w:numId w:val="28"/>
        </w:numPr>
        <w:spacing w:after="0" w:line="240" w:lineRule="auto"/>
        <w:rPr>
          <w:rFonts w:ascii="Arial" w:hAnsi="Arial" w:cs="Arial"/>
          <w:sz w:val="20"/>
          <w:szCs w:val="20"/>
        </w:rPr>
      </w:pPr>
      <w:r w:rsidRPr="006D3EF2">
        <w:rPr>
          <w:rFonts w:ascii="Arial" w:hAnsi="Arial" w:cs="Arial"/>
          <w:sz w:val="20"/>
          <w:szCs w:val="20"/>
        </w:rPr>
        <w:t>Year of conferral of degree</w:t>
      </w:r>
    </w:p>
    <w:p w:rsidR="006D3EF2" w:rsidRPr="006D3EF2" w:rsidRDefault="006D3EF2" w:rsidP="006D3EF2">
      <w:pPr>
        <w:pStyle w:val="ListParagraph"/>
        <w:numPr>
          <w:ilvl w:val="0"/>
          <w:numId w:val="28"/>
        </w:numPr>
        <w:spacing w:after="0" w:line="240" w:lineRule="auto"/>
        <w:rPr>
          <w:rFonts w:ascii="Arial" w:hAnsi="Arial" w:cs="Arial"/>
          <w:sz w:val="20"/>
          <w:szCs w:val="20"/>
        </w:rPr>
      </w:pPr>
      <w:r w:rsidRPr="006D3EF2">
        <w:rPr>
          <w:rFonts w:ascii="Arial" w:hAnsi="Arial" w:cs="Arial"/>
          <w:sz w:val="20"/>
          <w:szCs w:val="20"/>
        </w:rPr>
        <w:t xml:space="preserve">Abbreviation of the award [in standard form e.g., MEd, PhD, </w:t>
      </w:r>
      <w:proofErr w:type="spellStart"/>
      <w:r w:rsidRPr="006D3EF2">
        <w:rPr>
          <w:rFonts w:ascii="Arial" w:hAnsi="Arial" w:cs="Arial"/>
          <w:sz w:val="20"/>
          <w:szCs w:val="20"/>
        </w:rPr>
        <w:t>DPsych</w:t>
      </w:r>
      <w:proofErr w:type="spellEnd"/>
      <w:r w:rsidRPr="006D3EF2">
        <w:rPr>
          <w:rFonts w:ascii="Arial" w:hAnsi="Arial" w:cs="Arial"/>
          <w:sz w:val="20"/>
          <w:szCs w:val="20"/>
        </w:rPr>
        <w:t>]</w:t>
      </w:r>
      <w:r w:rsidRPr="006D3EF2">
        <w:rPr>
          <w:rStyle w:val="apple-converted-space"/>
          <w:rFonts w:ascii="Arial" w:hAnsi="Arial" w:cs="Arial"/>
          <w:color w:val="000000"/>
          <w:sz w:val="20"/>
          <w:szCs w:val="20"/>
        </w:rPr>
        <w:t> </w:t>
      </w:r>
      <w:r w:rsidRPr="006D3EF2">
        <w:rPr>
          <w:rStyle w:val="Strong"/>
          <w:rFonts w:ascii="Arial" w:hAnsi="Arial" w:cs="Arial"/>
          <w:color w:val="000000"/>
          <w:sz w:val="20"/>
          <w:szCs w:val="20"/>
        </w:rPr>
        <w:t>Example:</w:t>
      </w:r>
      <w:r w:rsidRPr="006D3EF2">
        <w:rPr>
          <w:rFonts w:ascii="Arial" w:hAnsi="Arial" w:cs="Arial"/>
          <w:sz w:val="20"/>
          <w:szCs w:val="20"/>
        </w:rPr>
        <w:t xml:space="preserve"> A.B. Smith 1995 PhD</w:t>
      </w:r>
    </w:p>
    <w:p w:rsidR="00A00036" w:rsidRDefault="00A00036" w:rsidP="00111283">
      <w:pPr>
        <w:tabs>
          <w:tab w:val="left" w:pos="4155"/>
        </w:tabs>
        <w:spacing w:line="276" w:lineRule="auto"/>
        <w:jc w:val="both"/>
        <w:rPr>
          <w:rFonts w:ascii="Arial" w:hAnsi="Arial" w:cs="Arial"/>
        </w:rPr>
      </w:pPr>
    </w:p>
    <w:p w:rsidR="006D3EF2" w:rsidRDefault="006D3EF2" w:rsidP="00111283">
      <w:pPr>
        <w:tabs>
          <w:tab w:val="left" w:pos="4155"/>
        </w:tabs>
        <w:spacing w:line="276" w:lineRule="auto"/>
        <w:jc w:val="both"/>
        <w:rPr>
          <w:rFonts w:ascii="Arial" w:hAnsi="Arial" w:cs="Arial"/>
        </w:rPr>
      </w:pPr>
    </w:p>
    <w:p w:rsidR="006D3EF2" w:rsidRDefault="006D3EF2" w:rsidP="00111283">
      <w:pPr>
        <w:tabs>
          <w:tab w:val="left" w:pos="4155"/>
        </w:tabs>
        <w:spacing w:line="276" w:lineRule="auto"/>
        <w:jc w:val="both"/>
        <w:rPr>
          <w:rFonts w:ascii="Arial" w:hAnsi="Arial" w:cs="Arial"/>
        </w:rPr>
      </w:pPr>
    </w:p>
    <w:p w:rsidR="006D3EF2" w:rsidRDefault="006D3EF2" w:rsidP="00111283">
      <w:pPr>
        <w:tabs>
          <w:tab w:val="left" w:pos="4155"/>
        </w:tabs>
        <w:spacing w:line="276" w:lineRule="auto"/>
        <w:jc w:val="both"/>
        <w:rPr>
          <w:rFonts w:ascii="Arial" w:hAnsi="Arial" w:cs="Arial"/>
        </w:rPr>
      </w:pPr>
    </w:p>
    <w:p w:rsidR="006D3EF2" w:rsidRDefault="006D3EF2" w:rsidP="00111283">
      <w:pPr>
        <w:tabs>
          <w:tab w:val="left" w:pos="4155"/>
        </w:tabs>
        <w:spacing w:line="276" w:lineRule="auto"/>
        <w:jc w:val="both"/>
        <w:rPr>
          <w:rFonts w:ascii="Arial" w:hAnsi="Arial" w:cs="Arial"/>
        </w:rPr>
      </w:pPr>
    </w:p>
    <w:p w:rsidR="006D3EF2" w:rsidRPr="006D3EF2" w:rsidRDefault="007C7523" w:rsidP="00111283">
      <w:pPr>
        <w:tabs>
          <w:tab w:val="left" w:pos="4155"/>
        </w:tabs>
        <w:spacing w:line="276" w:lineRule="auto"/>
        <w:jc w:val="both"/>
        <w:rPr>
          <w:rFonts w:ascii="Arial" w:hAnsi="Arial" w:cs="Arial"/>
          <w:i/>
        </w:rPr>
      </w:pPr>
      <w:r>
        <w:rPr>
          <w:rFonts w:ascii="Arial" w:hAnsi="Arial" w:cs="Arial"/>
          <w:i/>
        </w:rPr>
        <w:t>Updated 22 May 2017</w:t>
      </w:r>
    </w:p>
    <w:sectPr w:rsidR="006D3EF2" w:rsidRPr="006D3EF2" w:rsidSect="0099525C">
      <w:headerReference w:type="default" r:id="rId8"/>
      <w:footerReference w:type="default" r:id="rId9"/>
      <w:pgSz w:w="11907" w:h="16840" w:code="9"/>
      <w:pgMar w:top="1985" w:right="992" w:bottom="1134" w:left="680" w:header="720" w:footer="720" w:gutter="0"/>
      <w:pgBorders w:offsetFrom="page">
        <w:top w:val="single" w:sz="2" w:space="21" w:color="C0C0C0"/>
        <w:left w:val="single" w:sz="2" w:space="21" w:color="C0C0C0"/>
        <w:bottom w:val="single" w:sz="2" w:space="21" w:color="C0C0C0"/>
        <w:right w:val="single" w:sz="2" w:space="21" w:color="C0C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AE8" w:rsidRDefault="005E4AE8">
      <w:r>
        <w:separator/>
      </w:r>
    </w:p>
  </w:endnote>
  <w:endnote w:type="continuationSeparator" w:id="0">
    <w:p w:rsidR="005E4AE8" w:rsidRDefault="005E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Univers 57 Condens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E8" w:rsidRDefault="005E4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AE8" w:rsidRDefault="005E4AE8">
      <w:r>
        <w:separator/>
      </w:r>
    </w:p>
  </w:footnote>
  <w:footnote w:type="continuationSeparator" w:id="0">
    <w:p w:rsidR="005E4AE8" w:rsidRDefault="005E4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AE8" w:rsidRPr="00D51CA3" w:rsidRDefault="005E4AE8">
    <w:pPr>
      <w:pStyle w:val="Header"/>
      <w:rPr>
        <w:rFonts w:ascii="Univers 57 Condensed" w:hAnsi="Univers 57 Condensed" w:cs="Arial"/>
        <w:b/>
        <w:color w:val="FFFFFF"/>
        <w:sz w:val="30"/>
        <w:szCs w:val="30"/>
      </w:rPr>
    </w:pPr>
    <w:r>
      <w:rPr>
        <w:noProof/>
      </w:rPr>
      <w:drawing>
        <wp:anchor distT="0" distB="0" distL="114300" distR="114300" simplePos="0" relativeHeight="251658752" behindDoc="1" locked="0" layoutInCell="1" allowOverlap="1">
          <wp:simplePos x="0" y="0"/>
          <wp:positionH relativeFrom="column">
            <wp:posOffset>-165735</wp:posOffset>
          </wp:positionH>
          <wp:positionV relativeFrom="paragraph">
            <wp:posOffset>-191135</wp:posOffset>
          </wp:positionV>
          <wp:extent cx="7029450" cy="790575"/>
          <wp:effectExtent l="19050" t="0" r="0" b="0"/>
          <wp:wrapNone/>
          <wp:docPr id="36" name="Picture 36" descr="grad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gradResearch"/>
                  <pic:cNvPicPr>
                    <a:picLocks noChangeAspect="1" noChangeArrowheads="1"/>
                  </pic:cNvPicPr>
                </pic:nvPicPr>
                <pic:blipFill>
                  <a:blip r:embed="rId1"/>
                  <a:srcRect/>
                  <a:stretch>
                    <a:fillRect/>
                  </a:stretch>
                </pic:blipFill>
                <pic:spPr bwMode="auto">
                  <a:xfrm>
                    <a:off x="0" y="0"/>
                    <a:ext cx="7029450" cy="790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C6B"/>
    <w:multiLevelType w:val="hybridMultilevel"/>
    <w:tmpl w:val="C53050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25075F0"/>
    <w:multiLevelType w:val="hybridMultilevel"/>
    <w:tmpl w:val="3FD41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53247D"/>
    <w:multiLevelType w:val="hybridMultilevel"/>
    <w:tmpl w:val="EC40DF82"/>
    <w:lvl w:ilvl="0" w:tplc="E2B4C70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734497"/>
    <w:multiLevelType w:val="hybridMultilevel"/>
    <w:tmpl w:val="4AEEF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99728A"/>
    <w:multiLevelType w:val="hybridMultilevel"/>
    <w:tmpl w:val="3E026746"/>
    <w:lvl w:ilvl="0" w:tplc="E5CA1C0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DB39DD"/>
    <w:multiLevelType w:val="hybridMultilevel"/>
    <w:tmpl w:val="25942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813E77"/>
    <w:multiLevelType w:val="hybridMultilevel"/>
    <w:tmpl w:val="15B4D796"/>
    <w:lvl w:ilvl="0" w:tplc="E2B4C70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B3393B"/>
    <w:multiLevelType w:val="hybridMultilevel"/>
    <w:tmpl w:val="B74A4112"/>
    <w:lvl w:ilvl="0" w:tplc="E2B4C70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CE43AE"/>
    <w:multiLevelType w:val="hybridMultilevel"/>
    <w:tmpl w:val="6BEE1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028642B"/>
    <w:multiLevelType w:val="hybridMultilevel"/>
    <w:tmpl w:val="03FC3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0A44FD"/>
    <w:multiLevelType w:val="hybridMultilevel"/>
    <w:tmpl w:val="E6585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903394"/>
    <w:multiLevelType w:val="hybridMultilevel"/>
    <w:tmpl w:val="C6541FFC"/>
    <w:lvl w:ilvl="0" w:tplc="E2B4C70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5F84DF6"/>
    <w:multiLevelType w:val="hybridMultilevel"/>
    <w:tmpl w:val="3244E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ABD4D7C"/>
    <w:multiLevelType w:val="hybridMultilevel"/>
    <w:tmpl w:val="E79CC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F156CE8"/>
    <w:multiLevelType w:val="hybridMultilevel"/>
    <w:tmpl w:val="48F42E96"/>
    <w:lvl w:ilvl="0" w:tplc="0C09000F">
      <w:start w:val="1"/>
      <w:numFmt w:val="decimal"/>
      <w:lvlText w:val="%1."/>
      <w:lvlJc w:val="left"/>
      <w:pPr>
        <w:ind w:left="644"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3ACD01F5"/>
    <w:multiLevelType w:val="hybridMultilevel"/>
    <w:tmpl w:val="73FE4EA2"/>
    <w:lvl w:ilvl="0" w:tplc="E2B4C70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B45087D"/>
    <w:multiLevelType w:val="hybridMultilevel"/>
    <w:tmpl w:val="9E0E068E"/>
    <w:lvl w:ilvl="0" w:tplc="E2B4C70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0012340"/>
    <w:multiLevelType w:val="hybridMultilevel"/>
    <w:tmpl w:val="08781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6CD6592"/>
    <w:multiLevelType w:val="hybridMultilevel"/>
    <w:tmpl w:val="E370FF20"/>
    <w:lvl w:ilvl="0" w:tplc="E2B4C70A">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930A1C"/>
    <w:multiLevelType w:val="hybridMultilevel"/>
    <w:tmpl w:val="09649D6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0">
    <w:nsid w:val="48191A4B"/>
    <w:multiLevelType w:val="hybridMultilevel"/>
    <w:tmpl w:val="CDE8D058"/>
    <w:lvl w:ilvl="0" w:tplc="9D4E474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C4C4638"/>
    <w:multiLevelType w:val="hybridMultilevel"/>
    <w:tmpl w:val="ACE8C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22C1DBC"/>
    <w:multiLevelType w:val="hybridMultilevel"/>
    <w:tmpl w:val="5A944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EEE2B4C"/>
    <w:multiLevelType w:val="hybridMultilevel"/>
    <w:tmpl w:val="66EAA9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647823D7"/>
    <w:multiLevelType w:val="hybridMultilevel"/>
    <w:tmpl w:val="A58ECD02"/>
    <w:lvl w:ilvl="0" w:tplc="C3B48A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CE73A7"/>
    <w:multiLevelType w:val="hybridMultilevel"/>
    <w:tmpl w:val="AAB8E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4204AA"/>
    <w:multiLevelType w:val="hybridMultilevel"/>
    <w:tmpl w:val="5FE06B52"/>
    <w:lvl w:ilvl="0" w:tplc="8AF695B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6"/>
  </w:num>
  <w:num w:numId="5">
    <w:abstractNumId w:val="18"/>
  </w:num>
  <w:num w:numId="6">
    <w:abstractNumId w:val="15"/>
  </w:num>
  <w:num w:numId="7">
    <w:abstractNumId w:val="26"/>
  </w:num>
  <w:num w:numId="8">
    <w:abstractNumId w:val="7"/>
  </w:num>
  <w:num w:numId="9">
    <w:abstractNumId w:val="8"/>
  </w:num>
  <w:num w:numId="10">
    <w:abstractNumId w:val="21"/>
  </w:num>
  <w:num w:numId="11">
    <w:abstractNumId w:val="12"/>
  </w:num>
  <w:num w:numId="12">
    <w:abstractNumId w:val="1"/>
  </w:num>
  <w:num w:numId="13">
    <w:abstractNumId w:val="17"/>
  </w:num>
  <w:num w:numId="14">
    <w:abstractNumId w:val="13"/>
  </w:num>
  <w:num w:numId="15">
    <w:abstractNumId w:val="14"/>
  </w:num>
  <w:num w:numId="16">
    <w:abstractNumId w:val="14"/>
  </w:num>
  <w:num w:numId="17">
    <w:abstractNumId w:val="5"/>
  </w:num>
  <w:num w:numId="18">
    <w:abstractNumId w:val="20"/>
  </w:num>
  <w:num w:numId="19">
    <w:abstractNumId w:val="4"/>
  </w:num>
  <w:num w:numId="20">
    <w:abstractNumId w:val="24"/>
  </w:num>
  <w:num w:numId="21">
    <w:abstractNumId w:val="22"/>
  </w:num>
  <w:num w:numId="22">
    <w:abstractNumId w:val="25"/>
  </w:num>
  <w:num w:numId="23">
    <w:abstractNumId w:val="9"/>
  </w:num>
  <w:num w:numId="24">
    <w:abstractNumId w:val="19"/>
  </w:num>
  <w:num w:numId="25">
    <w:abstractNumId w:val="10"/>
  </w:num>
  <w:num w:numId="26">
    <w:abstractNumId w:val="3"/>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A3"/>
    <w:rsid w:val="00007DE6"/>
    <w:rsid w:val="00030A99"/>
    <w:rsid w:val="00046063"/>
    <w:rsid w:val="0005604C"/>
    <w:rsid w:val="00071B54"/>
    <w:rsid w:val="00072A75"/>
    <w:rsid w:val="000740EB"/>
    <w:rsid w:val="00085F7E"/>
    <w:rsid w:val="00093EC1"/>
    <w:rsid w:val="000A2BB5"/>
    <w:rsid w:val="000C7EEB"/>
    <w:rsid w:val="000D08A9"/>
    <w:rsid w:val="000D567C"/>
    <w:rsid w:val="000E2C46"/>
    <w:rsid w:val="00111283"/>
    <w:rsid w:val="00115E21"/>
    <w:rsid w:val="00145327"/>
    <w:rsid w:val="00157ED5"/>
    <w:rsid w:val="00173F14"/>
    <w:rsid w:val="0017431B"/>
    <w:rsid w:val="00177FA9"/>
    <w:rsid w:val="001A419F"/>
    <w:rsid w:val="001B4528"/>
    <w:rsid w:val="001C25EE"/>
    <w:rsid w:val="001C37A2"/>
    <w:rsid w:val="001E69B6"/>
    <w:rsid w:val="001F5DA0"/>
    <w:rsid w:val="0020331E"/>
    <w:rsid w:val="002128A3"/>
    <w:rsid w:val="00213300"/>
    <w:rsid w:val="0023000E"/>
    <w:rsid w:val="00230CCF"/>
    <w:rsid w:val="00232371"/>
    <w:rsid w:val="00233758"/>
    <w:rsid w:val="002367F8"/>
    <w:rsid w:val="00236ECA"/>
    <w:rsid w:val="00254F26"/>
    <w:rsid w:val="00260B5C"/>
    <w:rsid w:val="002C0089"/>
    <w:rsid w:val="002C25BC"/>
    <w:rsid w:val="002E1FDA"/>
    <w:rsid w:val="00303A5D"/>
    <w:rsid w:val="00323DD0"/>
    <w:rsid w:val="00331652"/>
    <w:rsid w:val="0033463F"/>
    <w:rsid w:val="00354BBF"/>
    <w:rsid w:val="003632EC"/>
    <w:rsid w:val="003739BD"/>
    <w:rsid w:val="003752D0"/>
    <w:rsid w:val="00387149"/>
    <w:rsid w:val="003965ED"/>
    <w:rsid w:val="003A729E"/>
    <w:rsid w:val="003D68E6"/>
    <w:rsid w:val="003F7639"/>
    <w:rsid w:val="00412219"/>
    <w:rsid w:val="0041473B"/>
    <w:rsid w:val="00423E9B"/>
    <w:rsid w:val="0046717B"/>
    <w:rsid w:val="00484010"/>
    <w:rsid w:val="004D5098"/>
    <w:rsid w:val="0052049D"/>
    <w:rsid w:val="00525C31"/>
    <w:rsid w:val="005615E0"/>
    <w:rsid w:val="00562177"/>
    <w:rsid w:val="0058062E"/>
    <w:rsid w:val="00585D8B"/>
    <w:rsid w:val="005A4A44"/>
    <w:rsid w:val="005B2B6F"/>
    <w:rsid w:val="005B3769"/>
    <w:rsid w:val="005E4AE8"/>
    <w:rsid w:val="005F33F4"/>
    <w:rsid w:val="005F6F1E"/>
    <w:rsid w:val="00630BE5"/>
    <w:rsid w:val="006347FE"/>
    <w:rsid w:val="00647914"/>
    <w:rsid w:val="006738F0"/>
    <w:rsid w:val="006817CC"/>
    <w:rsid w:val="0069054B"/>
    <w:rsid w:val="006B5C2A"/>
    <w:rsid w:val="006C74E3"/>
    <w:rsid w:val="006D3EF2"/>
    <w:rsid w:val="006E225D"/>
    <w:rsid w:val="00703144"/>
    <w:rsid w:val="00714382"/>
    <w:rsid w:val="00714E11"/>
    <w:rsid w:val="00750941"/>
    <w:rsid w:val="00777879"/>
    <w:rsid w:val="00786A92"/>
    <w:rsid w:val="007B7E4B"/>
    <w:rsid w:val="007C5C35"/>
    <w:rsid w:val="007C7523"/>
    <w:rsid w:val="007D40FE"/>
    <w:rsid w:val="007E0B76"/>
    <w:rsid w:val="007F27F4"/>
    <w:rsid w:val="00800A5D"/>
    <w:rsid w:val="0080385B"/>
    <w:rsid w:val="00821FF5"/>
    <w:rsid w:val="00824790"/>
    <w:rsid w:val="0086448B"/>
    <w:rsid w:val="00885A47"/>
    <w:rsid w:val="00897554"/>
    <w:rsid w:val="008D45E9"/>
    <w:rsid w:val="008D4CC2"/>
    <w:rsid w:val="008E51C1"/>
    <w:rsid w:val="00901C13"/>
    <w:rsid w:val="0090201C"/>
    <w:rsid w:val="009059F2"/>
    <w:rsid w:val="009072A5"/>
    <w:rsid w:val="00922BFA"/>
    <w:rsid w:val="00935080"/>
    <w:rsid w:val="00940049"/>
    <w:rsid w:val="00942E86"/>
    <w:rsid w:val="009600A4"/>
    <w:rsid w:val="00963C7E"/>
    <w:rsid w:val="0096655F"/>
    <w:rsid w:val="009742B9"/>
    <w:rsid w:val="009900C5"/>
    <w:rsid w:val="0099525C"/>
    <w:rsid w:val="009969A0"/>
    <w:rsid w:val="009A23C1"/>
    <w:rsid w:val="009A7133"/>
    <w:rsid w:val="009C4FF3"/>
    <w:rsid w:val="009D7746"/>
    <w:rsid w:val="009D7E88"/>
    <w:rsid w:val="009F074B"/>
    <w:rsid w:val="009F1B9F"/>
    <w:rsid w:val="00A00036"/>
    <w:rsid w:val="00A001BE"/>
    <w:rsid w:val="00A02025"/>
    <w:rsid w:val="00A03522"/>
    <w:rsid w:val="00A065AE"/>
    <w:rsid w:val="00A06C2A"/>
    <w:rsid w:val="00A25347"/>
    <w:rsid w:val="00A27B6C"/>
    <w:rsid w:val="00A313D8"/>
    <w:rsid w:val="00A47090"/>
    <w:rsid w:val="00A60B2A"/>
    <w:rsid w:val="00A65089"/>
    <w:rsid w:val="00A82B6B"/>
    <w:rsid w:val="00A86489"/>
    <w:rsid w:val="00A86679"/>
    <w:rsid w:val="00A87BDD"/>
    <w:rsid w:val="00AB403F"/>
    <w:rsid w:val="00AC38CA"/>
    <w:rsid w:val="00AE3CBF"/>
    <w:rsid w:val="00B006AE"/>
    <w:rsid w:val="00B14813"/>
    <w:rsid w:val="00B25062"/>
    <w:rsid w:val="00B27D85"/>
    <w:rsid w:val="00B45403"/>
    <w:rsid w:val="00B52477"/>
    <w:rsid w:val="00B54D7D"/>
    <w:rsid w:val="00B6793A"/>
    <w:rsid w:val="00B67A00"/>
    <w:rsid w:val="00B7577E"/>
    <w:rsid w:val="00B8536B"/>
    <w:rsid w:val="00BD2C06"/>
    <w:rsid w:val="00BD7689"/>
    <w:rsid w:val="00BF335A"/>
    <w:rsid w:val="00C06925"/>
    <w:rsid w:val="00C35AAE"/>
    <w:rsid w:val="00C41696"/>
    <w:rsid w:val="00C77C2C"/>
    <w:rsid w:val="00C831E2"/>
    <w:rsid w:val="00C947E7"/>
    <w:rsid w:val="00CA0123"/>
    <w:rsid w:val="00CB142C"/>
    <w:rsid w:val="00CC0E57"/>
    <w:rsid w:val="00CC3931"/>
    <w:rsid w:val="00CE4749"/>
    <w:rsid w:val="00D17383"/>
    <w:rsid w:val="00D25D41"/>
    <w:rsid w:val="00D32F46"/>
    <w:rsid w:val="00D368C4"/>
    <w:rsid w:val="00D42647"/>
    <w:rsid w:val="00D51CA3"/>
    <w:rsid w:val="00D52536"/>
    <w:rsid w:val="00D718C0"/>
    <w:rsid w:val="00D81DE3"/>
    <w:rsid w:val="00D8302C"/>
    <w:rsid w:val="00D95503"/>
    <w:rsid w:val="00D96FAF"/>
    <w:rsid w:val="00DA51C9"/>
    <w:rsid w:val="00DA6F82"/>
    <w:rsid w:val="00DB72DC"/>
    <w:rsid w:val="00DE4B77"/>
    <w:rsid w:val="00E561CC"/>
    <w:rsid w:val="00E63A96"/>
    <w:rsid w:val="00ED3CFF"/>
    <w:rsid w:val="00EF440B"/>
    <w:rsid w:val="00EF6934"/>
    <w:rsid w:val="00EF75B0"/>
    <w:rsid w:val="00F00CBC"/>
    <w:rsid w:val="00F543E8"/>
    <w:rsid w:val="00F66CD8"/>
    <w:rsid w:val="00FB6DE5"/>
    <w:rsid w:val="00FB7A57"/>
    <w:rsid w:val="00FD1518"/>
    <w:rsid w:val="00FD7013"/>
    <w:rsid w:val="00FD7D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1300D56-3E37-4592-A5CA-114A72DC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29E"/>
  </w:style>
  <w:style w:type="paragraph" w:styleId="Heading4">
    <w:name w:val="heading 4"/>
    <w:basedOn w:val="Normal"/>
    <w:next w:val="Normal"/>
    <w:link w:val="Heading4Char"/>
    <w:uiPriority w:val="9"/>
    <w:unhideWhenUsed/>
    <w:qFormat/>
    <w:rsid w:val="006D3EF2"/>
    <w:pPr>
      <w:keepNext/>
      <w:keepLines/>
      <w:spacing w:before="200"/>
      <w:outlineLvl w:val="3"/>
    </w:pPr>
    <w:rPr>
      <w:rFonts w:asciiTheme="majorHAnsi" w:eastAsiaTheme="majorEastAsia" w:hAnsiTheme="majorHAnsi" w:cstheme="majorBidi"/>
      <w:b/>
      <w:bCs/>
      <w:iCs/>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A729E"/>
    <w:rPr>
      <w:rFonts w:ascii="Arial" w:hAnsi="Arial"/>
      <w:sz w:val="16"/>
    </w:rPr>
  </w:style>
  <w:style w:type="paragraph" w:styleId="BodyText2">
    <w:name w:val="Body Text 2"/>
    <w:basedOn w:val="Normal"/>
    <w:rsid w:val="003A729E"/>
    <w:rPr>
      <w:rFonts w:ascii="Arial" w:hAnsi="Arial"/>
      <w:color w:val="000080"/>
      <w:sz w:val="16"/>
    </w:rPr>
  </w:style>
  <w:style w:type="paragraph" w:styleId="Header">
    <w:name w:val="header"/>
    <w:basedOn w:val="Normal"/>
    <w:rsid w:val="00412219"/>
    <w:pPr>
      <w:tabs>
        <w:tab w:val="center" w:pos="4153"/>
        <w:tab w:val="right" w:pos="8306"/>
      </w:tabs>
    </w:pPr>
  </w:style>
  <w:style w:type="paragraph" w:styleId="Footer">
    <w:name w:val="footer"/>
    <w:basedOn w:val="Normal"/>
    <w:rsid w:val="00412219"/>
    <w:pPr>
      <w:tabs>
        <w:tab w:val="center" w:pos="4153"/>
        <w:tab w:val="right" w:pos="8306"/>
      </w:tabs>
    </w:pPr>
  </w:style>
  <w:style w:type="character" w:styleId="Hyperlink">
    <w:name w:val="Hyperlink"/>
    <w:basedOn w:val="DefaultParagraphFont"/>
    <w:rsid w:val="00EF75B0"/>
    <w:rPr>
      <w:color w:val="0000FF"/>
      <w:u w:val="single"/>
    </w:rPr>
  </w:style>
  <w:style w:type="character" w:styleId="Strong">
    <w:name w:val="Strong"/>
    <w:basedOn w:val="DefaultParagraphFont"/>
    <w:uiPriority w:val="22"/>
    <w:qFormat/>
    <w:rsid w:val="00173F14"/>
    <w:rPr>
      <w:b/>
      <w:bCs/>
    </w:rPr>
  </w:style>
  <w:style w:type="table" w:styleId="TableGrid">
    <w:name w:val="Table Grid"/>
    <w:basedOn w:val="TableNormal"/>
    <w:uiPriority w:val="59"/>
    <w:rsid w:val="00173F14"/>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615E0"/>
    <w:pPr>
      <w:spacing w:after="200" w:line="276" w:lineRule="auto"/>
      <w:ind w:left="720"/>
      <w:contextualSpacing/>
    </w:pPr>
    <w:rPr>
      <w:rFonts w:asciiTheme="minorHAnsi" w:eastAsiaTheme="minorHAnsi" w:hAnsiTheme="minorHAnsi" w:cstheme="minorBidi"/>
      <w:sz w:val="22"/>
      <w:szCs w:val="22"/>
      <w:lang w:eastAsia="en-US"/>
    </w:rPr>
  </w:style>
  <w:style w:type="table" w:styleId="LightList-Accent5">
    <w:name w:val="Light List Accent 5"/>
    <w:basedOn w:val="TableNormal"/>
    <w:uiPriority w:val="61"/>
    <w:rsid w:val="005615E0"/>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PlainText">
    <w:name w:val="Plain Text"/>
    <w:basedOn w:val="Normal"/>
    <w:link w:val="PlainTextChar"/>
    <w:uiPriority w:val="99"/>
    <w:unhideWhenUsed/>
    <w:rsid w:val="00BD7689"/>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BD7689"/>
    <w:rPr>
      <w:rFonts w:ascii="Consolas" w:eastAsiaTheme="minorHAnsi" w:hAnsi="Consolas" w:cstheme="minorBidi"/>
      <w:sz w:val="21"/>
      <w:szCs w:val="21"/>
      <w:lang w:eastAsia="en-US"/>
    </w:rPr>
  </w:style>
  <w:style w:type="paragraph" w:styleId="NormalWeb">
    <w:name w:val="Normal (Web)"/>
    <w:basedOn w:val="Normal"/>
    <w:uiPriority w:val="99"/>
    <w:unhideWhenUsed/>
    <w:rsid w:val="00897554"/>
    <w:pPr>
      <w:spacing w:before="100" w:beforeAutospacing="1" w:after="100" w:afterAutospacing="1"/>
    </w:pPr>
    <w:rPr>
      <w:sz w:val="24"/>
      <w:szCs w:val="24"/>
    </w:rPr>
  </w:style>
  <w:style w:type="character" w:styleId="Emphasis">
    <w:name w:val="Emphasis"/>
    <w:basedOn w:val="DefaultParagraphFont"/>
    <w:uiPriority w:val="20"/>
    <w:qFormat/>
    <w:rsid w:val="00897554"/>
    <w:rPr>
      <w:i/>
      <w:iCs/>
    </w:rPr>
  </w:style>
  <w:style w:type="character" w:customStyle="1" w:styleId="st1">
    <w:name w:val="st1"/>
    <w:basedOn w:val="DefaultParagraphFont"/>
    <w:rsid w:val="00FD7013"/>
  </w:style>
  <w:style w:type="character" w:styleId="FollowedHyperlink">
    <w:name w:val="FollowedHyperlink"/>
    <w:basedOn w:val="DefaultParagraphFont"/>
    <w:rsid w:val="00DA6F82"/>
    <w:rPr>
      <w:color w:val="800080" w:themeColor="followedHyperlink"/>
      <w:u w:val="single"/>
    </w:rPr>
  </w:style>
  <w:style w:type="character" w:customStyle="1" w:styleId="Heading4Char">
    <w:name w:val="Heading 4 Char"/>
    <w:basedOn w:val="DefaultParagraphFont"/>
    <w:link w:val="Heading4"/>
    <w:uiPriority w:val="9"/>
    <w:rsid w:val="006D3EF2"/>
    <w:rPr>
      <w:rFonts w:asciiTheme="majorHAnsi" w:eastAsiaTheme="majorEastAsia" w:hAnsiTheme="majorHAnsi" w:cstheme="majorBidi"/>
      <w:b/>
      <w:bCs/>
      <w:iCs/>
      <w:sz w:val="22"/>
      <w:szCs w:val="24"/>
      <w:lang w:val="en-US" w:eastAsia="en-US"/>
    </w:rPr>
  </w:style>
  <w:style w:type="character" w:customStyle="1" w:styleId="apple-converted-space">
    <w:name w:val="apple-converted-space"/>
    <w:basedOn w:val="DefaultParagraphFont"/>
    <w:rsid w:val="006D3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807411">
      <w:bodyDiv w:val="1"/>
      <w:marLeft w:val="0"/>
      <w:marRight w:val="0"/>
      <w:marTop w:val="0"/>
      <w:marBottom w:val="0"/>
      <w:divBdr>
        <w:top w:val="none" w:sz="0" w:space="0" w:color="auto"/>
        <w:left w:val="none" w:sz="0" w:space="0" w:color="auto"/>
        <w:bottom w:val="none" w:sz="0" w:space="0" w:color="auto"/>
        <w:right w:val="none" w:sz="0" w:space="0" w:color="auto"/>
      </w:divBdr>
      <w:divsChild>
        <w:div w:id="1131627580">
          <w:marLeft w:val="0"/>
          <w:marRight w:val="0"/>
          <w:marTop w:val="0"/>
          <w:marBottom w:val="0"/>
          <w:divBdr>
            <w:top w:val="none" w:sz="0" w:space="0" w:color="auto"/>
            <w:left w:val="none" w:sz="0" w:space="0" w:color="auto"/>
            <w:bottom w:val="none" w:sz="0" w:space="0" w:color="auto"/>
            <w:right w:val="none" w:sz="0" w:space="0" w:color="auto"/>
          </w:divBdr>
          <w:divsChild>
            <w:div w:id="1663388869">
              <w:marLeft w:val="0"/>
              <w:marRight w:val="0"/>
              <w:marTop w:val="0"/>
              <w:marBottom w:val="0"/>
              <w:divBdr>
                <w:top w:val="none" w:sz="0" w:space="0" w:color="auto"/>
                <w:left w:val="none" w:sz="0" w:space="0" w:color="auto"/>
                <w:bottom w:val="none" w:sz="0" w:space="0" w:color="auto"/>
                <w:right w:val="none" w:sz="0" w:space="0" w:color="auto"/>
              </w:divBdr>
              <w:divsChild>
                <w:div w:id="980769224">
                  <w:marLeft w:val="0"/>
                  <w:marRight w:val="0"/>
                  <w:marTop w:val="0"/>
                  <w:marBottom w:val="0"/>
                  <w:divBdr>
                    <w:top w:val="none" w:sz="0" w:space="0" w:color="auto"/>
                    <w:left w:val="none" w:sz="0" w:space="0" w:color="auto"/>
                    <w:bottom w:val="none" w:sz="0" w:space="0" w:color="auto"/>
                    <w:right w:val="none" w:sz="0" w:space="0" w:color="auto"/>
                  </w:divBdr>
                  <w:divsChild>
                    <w:div w:id="2019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9DC0-BF42-437C-8E82-41C8E6561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291</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ECU</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SOEAC</dc:creator>
  <cp:lastModifiedBy>Heather WILLIAMS</cp:lastModifiedBy>
  <cp:revision>4</cp:revision>
  <cp:lastPrinted>2012-04-30T01:40:00Z</cp:lastPrinted>
  <dcterms:created xsi:type="dcterms:W3CDTF">2017-05-12T08:28:00Z</dcterms:created>
  <dcterms:modified xsi:type="dcterms:W3CDTF">2017-05-24T03:13:00Z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