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7AD" w:rsidRPr="00A766EC" w:rsidRDefault="00F517AD" w:rsidP="00C258E5">
      <w:pPr>
        <w:pStyle w:val="Title"/>
        <w:spacing w:before="0" w:after="240" w:line="360" w:lineRule="auto"/>
        <w:rPr>
          <w:sz w:val="56"/>
          <w:szCs w:val="56"/>
        </w:rPr>
      </w:pPr>
      <w:r w:rsidRPr="00A766EC">
        <w:rPr>
          <w:sz w:val="56"/>
          <w:szCs w:val="56"/>
        </w:rPr>
        <w:t>Employability Skills in the Curriculum</w:t>
      </w:r>
    </w:p>
    <w:p w:rsidR="00576DFD" w:rsidRDefault="00576DFD" w:rsidP="00C258E5">
      <w:pPr>
        <w:spacing w:before="0"/>
      </w:pPr>
      <w:bookmarkStart w:id="0" w:name="_GoBack"/>
      <w:bookmarkEnd w:id="0"/>
    </w:p>
    <w:p w:rsidR="00576DFD" w:rsidRPr="00576DFD" w:rsidRDefault="00576DFD" w:rsidP="00A93DDC">
      <w:r w:rsidRPr="00576DFD">
        <w:t xml:space="preserve">This document has been designed to support you with embedding employability skills into a unit. It provides specific strategies to enable these skills to be embedded into either a current or a newly developed unit plan and subsequently taught and assessed. </w:t>
      </w:r>
    </w:p>
    <w:p w:rsidR="00D85EB2" w:rsidRDefault="00D85EB2" w:rsidP="00C258E5">
      <w:pPr>
        <w:spacing w:before="0" w:after="0"/>
        <w:jc w:val="center"/>
        <w:rPr>
          <w:rFonts w:asciiTheme="majorHAnsi" w:eastAsiaTheme="minorEastAsia" w:hAnsiTheme="majorHAnsi" w:cs="Times New Roman"/>
          <w:sz w:val="44"/>
          <w:szCs w:val="44"/>
        </w:rPr>
      </w:pPr>
    </w:p>
    <w:sdt>
      <w:sdtPr>
        <w:id w:val="-1127611983"/>
        <w:docPartObj>
          <w:docPartGallery w:val="Table of Contents"/>
          <w:docPartUnique/>
        </w:docPartObj>
      </w:sdtPr>
      <w:sdtEndPr>
        <w:rPr>
          <w:rFonts w:asciiTheme="minorHAnsi" w:eastAsiaTheme="minorHAnsi" w:hAnsiTheme="minorHAnsi" w:cstheme="minorBidi"/>
          <w:noProof/>
          <w:color w:val="auto"/>
          <w:sz w:val="24"/>
          <w:szCs w:val="22"/>
        </w:rPr>
      </w:sdtEndPr>
      <w:sdtContent>
        <w:p w:rsidR="00A93DDC" w:rsidRDefault="00A93DDC">
          <w:pPr>
            <w:pStyle w:val="TOCHeading"/>
          </w:pPr>
          <w:r>
            <w:t>Table of Contents</w:t>
          </w:r>
        </w:p>
        <w:p w:rsidR="00A93DDC" w:rsidRDefault="00A93DDC" w:rsidP="00A93DDC">
          <w:pPr>
            <w:pStyle w:val="TOC1"/>
            <w:rPr>
              <w:rFonts w:eastAsiaTheme="minorEastAsia"/>
              <w:noProof/>
              <w:lang w:eastAsia="zh-CN"/>
            </w:rPr>
          </w:pPr>
          <w:r>
            <w:fldChar w:fldCharType="begin"/>
          </w:r>
          <w:r>
            <w:instrText xml:space="preserve"> TOC \o "1-3" \h \z \u </w:instrText>
          </w:r>
          <w:r>
            <w:fldChar w:fldCharType="separate"/>
          </w:r>
          <w:r>
            <w:rPr>
              <w:noProof/>
            </w:rPr>
            <w:t>Introduction</w:t>
          </w:r>
          <w:r>
            <w:rPr>
              <w:noProof/>
            </w:rPr>
            <w:tab/>
          </w:r>
          <w:r>
            <w:rPr>
              <w:noProof/>
            </w:rPr>
            <w:fldChar w:fldCharType="begin"/>
          </w:r>
          <w:r>
            <w:rPr>
              <w:noProof/>
            </w:rPr>
            <w:instrText xml:space="preserve"> PAGEREF _Toc296764497 \h </w:instrText>
          </w:r>
          <w:r>
            <w:rPr>
              <w:noProof/>
            </w:rPr>
          </w:r>
          <w:r>
            <w:rPr>
              <w:noProof/>
            </w:rPr>
            <w:fldChar w:fldCharType="separate"/>
          </w:r>
          <w:r>
            <w:rPr>
              <w:noProof/>
            </w:rPr>
            <w:t>2</w:t>
          </w:r>
          <w:r>
            <w:rPr>
              <w:noProof/>
            </w:rPr>
            <w:fldChar w:fldCharType="end"/>
          </w:r>
        </w:p>
        <w:p w:rsidR="00A93DDC" w:rsidRDefault="00A93DDC">
          <w:pPr>
            <w:pStyle w:val="TOC2"/>
            <w:tabs>
              <w:tab w:val="right" w:leader="dot" w:pos="9403"/>
            </w:tabs>
            <w:rPr>
              <w:rFonts w:eastAsiaTheme="minorEastAsia"/>
              <w:b w:val="0"/>
              <w:noProof/>
              <w:sz w:val="24"/>
              <w:szCs w:val="24"/>
              <w:lang w:eastAsia="zh-CN"/>
            </w:rPr>
          </w:pPr>
          <w:r>
            <w:rPr>
              <w:noProof/>
            </w:rPr>
            <w:t>What is it all about?</w:t>
          </w:r>
          <w:r>
            <w:rPr>
              <w:noProof/>
            </w:rPr>
            <w:tab/>
          </w:r>
          <w:r>
            <w:rPr>
              <w:noProof/>
            </w:rPr>
            <w:fldChar w:fldCharType="begin"/>
          </w:r>
          <w:r>
            <w:rPr>
              <w:noProof/>
            </w:rPr>
            <w:instrText xml:space="preserve"> PAGEREF _Toc296764498 \h </w:instrText>
          </w:r>
          <w:r>
            <w:rPr>
              <w:noProof/>
            </w:rPr>
          </w:r>
          <w:r>
            <w:rPr>
              <w:noProof/>
            </w:rPr>
            <w:fldChar w:fldCharType="separate"/>
          </w:r>
          <w:r>
            <w:rPr>
              <w:noProof/>
            </w:rPr>
            <w:t>2</w:t>
          </w:r>
          <w:r>
            <w:rPr>
              <w:noProof/>
            </w:rPr>
            <w:fldChar w:fldCharType="end"/>
          </w:r>
        </w:p>
        <w:p w:rsidR="00A93DDC" w:rsidRDefault="00A93DDC" w:rsidP="00A93DDC">
          <w:pPr>
            <w:pStyle w:val="TOC1"/>
            <w:rPr>
              <w:rFonts w:eastAsiaTheme="minorEastAsia"/>
              <w:noProof/>
              <w:lang w:eastAsia="zh-CN"/>
            </w:rPr>
          </w:pPr>
          <w:r>
            <w:rPr>
              <w:noProof/>
            </w:rPr>
            <w:t>Unit Design to Incorporate Employability Skills</w:t>
          </w:r>
          <w:r>
            <w:rPr>
              <w:noProof/>
            </w:rPr>
            <w:tab/>
          </w:r>
          <w:r>
            <w:rPr>
              <w:noProof/>
            </w:rPr>
            <w:fldChar w:fldCharType="begin"/>
          </w:r>
          <w:r>
            <w:rPr>
              <w:noProof/>
            </w:rPr>
            <w:instrText xml:space="preserve"> PAGEREF _Toc296764499 \h </w:instrText>
          </w:r>
          <w:r>
            <w:rPr>
              <w:noProof/>
            </w:rPr>
          </w:r>
          <w:r>
            <w:rPr>
              <w:noProof/>
            </w:rPr>
            <w:fldChar w:fldCharType="separate"/>
          </w:r>
          <w:r>
            <w:rPr>
              <w:noProof/>
            </w:rPr>
            <w:t>4</w:t>
          </w:r>
          <w:r>
            <w:rPr>
              <w:noProof/>
            </w:rPr>
            <w:fldChar w:fldCharType="end"/>
          </w:r>
        </w:p>
        <w:p w:rsidR="00A93DDC" w:rsidRDefault="00A93DDC">
          <w:pPr>
            <w:pStyle w:val="TOC3"/>
            <w:tabs>
              <w:tab w:val="right" w:leader="dot" w:pos="9403"/>
            </w:tabs>
            <w:rPr>
              <w:rFonts w:eastAsiaTheme="minorEastAsia"/>
              <w:noProof/>
              <w:sz w:val="24"/>
              <w:szCs w:val="24"/>
              <w:lang w:eastAsia="zh-CN"/>
            </w:rPr>
          </w:pPr>
          <w:r>
            <w:rPr>
              <w:noProof/>
            </w:rPr>
            <w:t>Example</w:t>
          </w:r>
          <w:r>
            <w:rPr>
              <w:noProof/>
            </w:rPr>
            <w:tab/>
          </w:r>
          <w:r>
            <w:rPr>
              <w:noProof/>
            </w:rPr>
            <w:fldChar w:fldCharType="begin"/>
          </w:r>
          <w:r>
            <w:rPr>
              <w:noProof/>
            </w:rPr>
            <w:instrText xml:space="preserve"> PAGEREF _Toc296764500 \h </w:instrText>
          </w:r>
          <w:r>
            <w:rPr>
              <w:noProof/>
            </w:rPr>
          </w:r>
          <w:r>
            <w:rPr>
              <w:noProof/>
            </w:rPr>
            <w:fldChar w:fldCharType="separate"/>
          </w:r>
          <w:r>
            <w:rPr>
              <w:noProof/>
            </w:rPr>
            <w:t>4</w:t>
          </w:r>
          <w:r>
            <w:rPr>
              <w:noProof/>
            </w:rPr>
            <w:fldChar w:fldCharType="end"/>
          </w:r>
        </w:p>
        <w:p w:rsidR="00A93DDC" w:rsidRDefault="00A93DDC" w:rsidP="00A93DDC">
          <w:pPr>
            <w:pStyle w:val="TOC1"/>
            <w:rPr>
              <w:rFonts w:eastAsiaTheme="minorEastAsia"/>
              <w:noProof/>
              <w:lang w:eastAsia="zh-CN"/>
            </w:rPr>
          </w:pPr>
          <w:r>
            <w:rPr>
              <w:noProof/>
            </w:rPr>
            <w:t>Writing an Outcome for an Employability Skill</w:t>
          </w:r>
          <w:r>
            <w:rPr>
              <w:noProof/>
            </w:rPr>
            <w:tab/>
          </w:r>
          <w:r>
            <w:rPr>
              <w:noProof/>
            </w:rPr>
            <w:fldChar w:fldCharType="begin"/>
          </w:r>
          <w:r>
            <w:rPr>
              <w:noProof/>
            </w:rPr>
            <w:instrText xml:space="preserve"> PAGEREF _Toc296764501 \h </w:instrText>
          </w:r>
          <w:r>
            <w:rPr>
              <w:noProof/>
            </w:rPr>
          </w:r>
          <w:r>
            <w:rPr>
              <w:noProof/>
            </w:rPr>
            <w:fldChar w:fldCharType="separate"/>
          </w:r>
          <w:r>
            <w:rPr>
              <w:noProof/>
            </w:rPr>
            <w:t>5</w:t>
          </w:r>
          <w:r>
            <w:rPr>
              <w:noProof/>
            </w:rPr>
            <w:fldChar w:fldCharType="end"/>
          </w:r>
        </w:p>
        <w:p w:rsidR="00A93DDC" w:rsidRDefault="00A93DDC">
          <w:pPr>
            <w:pStyle w:val="TOC3"/>
            <w:tabs>
              <w:tab w:val="right" w:leader="dot" w:pos="9403"/>
            </w:tabs>
            <w:rPr>
              <w:rFonts w:eastAsiaTheme="minorEastAsia"/>
              <w:noProof/>
              <w:sz w:val="24"/>
              <w:szCs w:val="24"/>
              <w:lang w:eastAsia="zh-CN"/>
            </w:rPr>
          </w:pPr>
          <w:r>
            <w:rPr>
              <w:noProof/>
            </w:rPr>
            <w:t>Example</w:t>
          </w:r>
          <w:r>
            <w:rPr>
              <w:noProof/>
            </w:rPr>
            <w:tab/>
          </w:r>
          <w:r>
            <w:rPr>
              <w:noProof/>
            </w:rPr>
            <w:fldChar w:fldCharType="begin"/>
          </w:r>
          <w:r>
            <w:rPr>
              <w:noProof/>
            </w:rPr>
            <w:instrText xml:space="preserve"> PAGEREF _Toc296764502 \h </w:instrText>
          </w:r>
          <w:r>
            <w:rPr>
              <w:noProof/>
            </w:rPr>
          </w:r>
          <w:r>
            <w:rPr>
              <w:noProof/>
            </w:rPr>
            <w:fldChar w:fldCharType="separate"/>
          </w:r>
          <w:r>
            <w:rPr>
              <w:noProof/>
            </w:rPr>
            <w:t>5</w:t>
          </w:r>
          <w:r>
            <w:rPr>
              <w:noProof/>
            </w:rPr>
            <w:fldChar w:fldCharType="end"/>
          </w:r>
        </w:p>
        <w:p w:rsidR="00A93DDC" w:rsidRDefault="00A93DDC" w:rsidP="00A93DDC">
          <w:pPr>
            <w:pStyle w:val="TOC1"/>
            <w:rPr>
              <w:rFonts w:eastAsiaTheme="minorEastAsia"/>
              <w:noProof/>
              <w:lang w:eastAsia="zh-CN"/>
            </w:rPr>
          </w:pPr>
          <w:r>
            <w:rPr>
              <w:noProof/>
            </w:rPr>
            <w:t>Assessing an Employability Skill</w:t>
          </w:r>
          <w:r>
            <w:rPr>
              <w:noProof/>
            </w:rPr>
            <w:tab/>
          </w:r>
          <w:r>
            <w:rPr>
              <w:noProof/>
            </w:rPr>
            <w:fldChar w:fldCharType="begin"/>
          </w:r>
          <w:r>
            <w:rPr>
              <w:noProof/>
            </w:rPr>
            <w:instrText xml:space="preserve"> PAGEREF _Toc296764503 \h </w:instrText>
          </w:r>
          <w:r>
            <w:rPr>
              <w:noProof/>
            </w:rPr>
          </w:r>
          <w:r>
            <w:rPr>
              <w:noProof/>
            </w:rPr>
            <w:fldChar w:fldCharType="separate"/>
          </w:r>
          <w:r>
            <w:rPr>
              <w:noProof/>
            </w:rPr>
            <w:t>6</w:t>
          </w:r>
          <w:r>
            <w:rPr>
              <w:noProof/>
            </w:rPr>
            <w:fldChar w:fldCharType="end"/>
          </w:r>
        </w:p>
        <w:p w:rsidR="00A93DDC" w:rsidRDefault="00A93DDC">
          <w:pPr>
            <w:pStyle w:val="TOC3"/>
            <w:tabs>
              <w:tab w:val="right" w:leader="dot" w:pos="9403"/>
            </w:tabs>
            <w:rPr>
              <w:rFonts w:eastAsiaTheme="minorEastAsia"/>
              <w:noProof/>
              <w:sz w:val="24"/>
              <w:szCs w:val="24"/>
              <w:lang w:eastAsia="zh-CN"/>
            </w:rPr>
          </w:pPr>
          <w:r>
            <w:rPr>
              <w:noProof/>
            </w:rPr>
            <w:t>Example</w:t>
          </w:r>
          <w:r>
            <w:rPr>
              <w:noProof/>
            </w:rPr>
            <w:tab/>
          </w:r>
          <w:r>
            <w:rPr>
              <w:noProof/>
            </w:rPr>
            <w:fldChar w:fldCharType="begin"/>
          </w:r>
          <w:r>
            <w:rPr>
              <w:noProof/>
            </w:rPr>
            <w:instrText xml:space="preserve"> PAGEREF _Toc296764504 \h </w:instrText>
          </w:r>
          <w:r>
            <w:rPr>
              <w:noProof/>
            </w:rPr>
          </w:r>
          <w:r>
            <w:rPr>
              <w:noProof/>
            </w:rPr>
            <w:fldChar w:fldCharType="separate"/>
          </w:r>
          <w:r>
            <w:rPr>
              <w:noProof/>
            </w:rPr>
            <w:t>6</w:t>
          </w:r>
          <w:r>
            <w:rPr>
              <w:noProof/>
            </w:rPr>
            <w:fldChar w:fldCharType="end"/>
          </w:r>
        </w:p>
        <w:p w:rsidR="00A93DDC" w:rsidRDefault="00A93DDC" w:rsidP="00A93DDC">
          <w:pPr>
            <w:pStyle w:val="TOC1"/>
            <w:rPr>
              <w:rFonts w:eastAsiaTheme="minorEastAsia"/>
              <w:noProof/>
              <w:lang w:eastAsia="zh-CN"/>
            </w:rPr>
          </w:pPr>
          <w:r>
            <w:rPr>
              <w:noProof/>
            </w:rPr>
            <w:t>Designing an Activity to Support Development of an Employability Skill</w:t>
          </w:r>
          <w:r>
            <w:rPr>
              <w:noProof/>
            </w:rPr>
            <w:tab/>
          </w:r>
          <w:r>
            <w:rPr>
              <w:noProof/>
            </w:rPr>
            <w:fldChar w:fldCharType="begin"/>
          </w:r>
          <w:r>
            <w:rPr>
              <w:noProof/>
            </w:rPr>
            <w:instrText xml:space="preserve"> PAGEREF _Toc296764505 \h </w:instrText>
          </w:r>
          <w:r>
            <w:rPr>
              <w:noProof/>
            </w:rPr>
          </w:r>
          <w:r>
            <w:rPr>
              <w:noProof/>
            </w:rPr>
            <w:fldChar w:fldCharType="separate"/>
          </w:r>
          <w:r>
            <w:rPr>
              <w:noProof/>
            </w:rPr>
            <w:t>6</w:t>
          </w:r>
          <w:r>
            <w:rPr>
              <w:noProof/>
            </w:rPr>
            <w:fldChar w:fldCharType="end"/>
          </w:r>
        </w:p>
        <w:p w:rsidR="00A93DDC" w:rsidRDefault="00A93DDC">
          <w:pPr>
            <w:pStyle w:val="TOC3"/>
            <w:tabs>
              <w:tab w:val="right" w:leader="dot" w:pos="9403"/>
            </w:tabs>
            <w:rPr>
              <w:rFonts w:eastAsiaTheme="minorEastAsia"/>
              <w:noProof/>
              <w:sz w:val="24"/>
              <w:szCs w:val="24"/>
              <w:lang w:eastAsia="zh-CN"/>
            </w:rPr>
          </w:pPr>
          <w:r>
            <w:rPr>
              <w:noProof/>
            </w:rPr>
            <w:t>Example</w:t>
          </w:r>
          <w:r>
            <w:rPr>
              <w:noProof/>
            </w:rPr>
            <w:tab/>
          </w:r>
          <w:r>
            <w:rPr>
              <w:noProof/>
            </w:rPr>
            <w:fldChar w:fldCharType="begin"/>
          </w:r>
          <w:r>
            <w:rPr>
              <w:noProof/>
            </w:rPr>
            <w:instrText xml:space="preserve"> PAGEREF _Toc296764506 \h </w:instrText>
          </w:r>
          <w:r>
            <w:rPr>
              <w:noProof/>
            </w:rPr>
          </w:r>
          <w:r>
            <w:rPr>
              <w:noProof/>
            </w:rPr>
            <w:fldChar w:fldCharType="separate"/>
          </w:r>
          <w:r>
            <w:rPr>
              <w:noProof/>
            </w:rPr>
            <w:t>7</w:t>
          </w:r>
          <w:r>
            <w:rPr>
              <w:noProof/>
            </w:rPr>
            <w:fldChar w:fldCharType="end"/>
          </w:r>
        </w:p>
        <w:p w:rsidR="00A93DDC" w:rsidRDefault="00A93DDC" w:rsidP="00A93DDC">
          <w:pPr>
            <w:pStyle w:val="TOC1"/>
            <w:rPr>
              <w:rFonts w:eastAsiaTheme="minorEastAsia"/>
              <w:noProof/>
              <w:lang w:eastAsia="zh-CN"/>
            </w:rPr>
          </w:pPr>
          <w:r>
            <w:rPr>
              <w:noProof/>
            </w:rPr>
            <w:t>Summary</w:t>
          </w:r>
          <w:r>
            <w:rPr>
              <w:noProof/>
            </w:rPr>
            <w:tab/>
          </w:r>
          <w:r>
            <w:rPr>
              <w:noProof/>
            </w:rPr>
            <w:fldChar w:fldCharType="begin"/>
          </w:r>
          <w:r>
            <w:rPr>
              <w:noProof/>
            </w:rPr>
            <w:instrText xml:space="preserve"> PAGEREF _Toc296764507 \h </w:instrText>
          </w:r>
          <w:r>
            <w:rPr>
              <w:noProof/>
            </w:rPr>
          </w:r>
          <w:r>
            <w:rPr>
              <w:noProof/>
            </w:rPr>
            <w:fldChar w:fldCharType="separate"/>
          </w:r>
          <w:r>
            <w:rPr>
              <w:noProof/>
            </w:rPr>
            <w:t>7</w:t>
          </w:r>
          <w:r>
            <w:rPr>
              <w:noProof/>
            </w:rPr>
            <w:fldChar w:fldCharType="end"/>
          </w:r>
        </w:p>
        <w:p w:rsidR="00A93DDC" w:rsidRDefault="00A93DDC">
          <w:r>
            <w:rPr>
              <w:b/>
              <w:bCs/>
              <w:noProof/>
            </w:rPr>
            <w:fldChar w:fldCharType="end"/>
          </w:r>
        </w:p>
      </w:sdtContent>
    </w:sdt>
    <w:p w:rsidR="00FF5A26" w:rsidRDefault="00FF5A26" w:rsidP="00A93DDC">
      <w:pPr>
        <w:spacing w:before="0" w:after="0"/>
        <w:rPr>
          <w:rFonts w:eastAsiaTheme="majorEastAsia" w:cstheme="majorBidi"/>
          <w:b/>
          <w:bCs/>
          <w:color w:val="365F91" w:themeColor="accent1" w:themeShade="BF"/>
          <w:sz w:val="48"/>
          <w:szCs w:val="20"/>
        </w:rPr>
      </w:pPr>
      <w:r>
        <w:lastRenderedPageBreak/>
        <w:br w:type="page"/>
      </w:r>
    </w:p>
    <w:p w:rsidR="00D85EB2" w:rsidRDefault="00D85EB2" w:rsidP="00A93DDC">
      <w:pPr>
        <w:pStyle w:val="Heading1"/>
      </w:pPr>
      <w:bookmarkStart w:id="1" w:name="_Toc296764443"/>
      <w:bookmarkStart w:id="2" w:name="_Toc296764497"/>
      <w:r>
        <w:lastRenderedPageBreak/>
        <w:t>Introduction</w:t>
      </w:r>
      <w:bookmarkEnd w:id="1"/>
      <w:bookmarkEnd w:id="2"/>
    </w:p>
    <w:p w:rsidR="006E4017" w:rsidRPr="006E4017" w:rsidRDefault="00BC01CE" w:rsidP="00C258E5">
      <w:pPr>
        <w:pStyle w:val="Heading2"/>
      </w:pPr>
      <w:bookmarkStart w:id="3" w:name="_Toc296764444"/>
      <w:bookmarkStart w:id="4" w:name="_Toc296764498"/>
      <w:r>
        <w:t>What is it all about?</w:t>
      </w:r>
      <w:bookmarkEnd w:id="3"/>
      <w:bookmarkEnd w:id="4"/>
    </w:p>
    <w:p w:rsidR="00BC01CE" w:rsidRDefault="00BC01CE" w:rsidP="00C258E5">
      <w:pPr>
        <w:spacing w:before="0"/>
        <w:ind w:firstLine="720"/>
        <w:rPr>
          <w:rFonts w:cs="Arial"/>
          <w:color w:val="000000"/>
        </w:rPr>
      </w:pPr>
      <w:r w:rsidRPr="00BC01CE">
        <w:rPr>
          <w:rFonts w:cs="Arial"/>
          <w:color w:val="000000"/>
        </w:rPr>
        <w:t xml:space="preserve">In a competitive, culturally diverse and increasingly internationalised workplace students can no longer assume that possession of a tertiary degree will naturally lead to employment. There has been a shift in the mindset of employers, who now seek to employ graduates with “employability” skills and attributes in addition to traditional expertise within their discipline (DEST, 2002). To support students in the development of these skills, </w:t>
      </w:r>
      <w:r>
        <w:rPr>
          <w:rFonts w:cs="Arial"/>
          <w:color w:val="000000"/>
        </w:rPr>
        <w:t>universities now have a responsibility</w:t>
      </w:r>
      <w:r w:rsidRPr="00BC01CE">
        <w:rPr>
          <w:rFonts w:cs="Arial"/>
          <w:color w:val="000000"/>
        </w:rPr>
        <w:t xml:space="preserve"> to create </w:t>
      </w:r>
      <w:r>
        <w:rPr>
          <w:rFonts w:cs="Arial"/>
          <w:color w:val="000000"/>
        </w:rPr>
        <w:t>curriculum that embeds</w:t>
      </w:r>
      <w:r w:rsidRPr="00BC01CE">
        <w:rPr>
          <w:rFonts w:cs="Arial"/>
          <w:color w:val="000000"/>
        </w:rPr>
        <w:t xml:space="preserve"> explicit teaching and learning of these skills. The skills that are considered desirable by employers</w:t>
      </w:r>
      <w:r w:rsidR="00B62C6F">
        <w:rPr>
          <w:rFonts w:cs="Arial"/>
          <w:color w:val="000000"/>
        </w:rPr>
        <w:t xml:space="preserve"> have been </w:t>
      </w:r>
      <w:r w:rsidRPr="00BC01CE">
        <w:rPr>
          <w:rFonts w:cs="Arial"/>
          <w:color w:val="000000"/>
        </w:rPr>
        <w:t xml:space="preserve">broadly categorised </w:t>
      </w:r>
      <w:r>
        <w:rPr>
          <w:rFonts w:cs="Arial"/>
          <w:color w:val="000000"/>
        </w:rPr>
        <w:t>in the following clusters</w:t>
      </w:r>
      <w:r w:rsidR="00B62C6F">
        <w:rPr>
          <w:rFonts w:cs="Arial"/>
          <w:color w:val="000000"/>
        </w:rPr>
        <w:t xml:space="preserve"> (DEEWR, 2013)</w:t>
      </w:r>
      <w:r w:rsidRPr="00BC01CE">
        <w:rPr>
          <w:rFonts w:cs="Arial"/>
          <w:color w:val="000000"/>
        </w:rPr>
        <w:t xml:space="preserve">: </w:t>
      </w:r>
    </w:p>
    <w:p w:rsidR="00BC01CE" w:rsidRDefault="00BC01CE" w:rsidP="00C258E5">
      <w:pPr>
        <w:pStyle w:val="ListParagraph"/>
        <w:numPr>
          <w:ilvl w:val="0"/>
          <w:numId w:val="30"/>
        </w:numPr>
        <w:spacing w:before="0"/>
        <w:rPr>
          <w:rFonts w:cs="Arial"/>
          <w:color w:val="000000"/>
        </w:rPr>
      </w:pPr>
      <w:r>
        <w:rPr>
          <w:rFonts w:cs="Arial"/>
          <w:color w:val="000000"/>
        </w:rPr>
        <w:t>Self-management</w:t>
      </w:r>
    </w:p>
    <w:p w:rsidR="00BC01CE" w:rsidRDefault="00BC01CE" w:rsidP="00C258E5">
      <w:pPr>
        <w:pStyle w:val="ListParagraph"/>
        <w:numPr>
          <w:ilvl w:val="1"/>
          <w:numId w:val="30"/>
        </w:numPr>
        <w:spacing w:before="0"/>
        <w:rPr>
          <w:rFonts w:cs="Arial"/>
          <w:color w:val="000000"/>
        </w:rPr>
      </w:pPr>
      <w:r>
        <w:rPr>
          <w:rFonts w:cs="Arial"/>
          <w:color w:val="000000"/>
        </w:rPr>
        <w:t>Managing career and work life</w:t>
      </w:r>
    </w:p>
    <w:p w:rsidR="00BC01CE" w:rsidRDefault="00BC01CE" w:rsidP="00C258E5">
      <w:pPr>
        <w:pStyle w:val="ListParagraph"/>
        <w:numPr>
          <w:ilvl w:val="1"/>
          <w:numId w:val="30"/>
        </w:numPr>
        <w:spacing w:before="0"/>
        <w:rPr>
          <w:rFonts w:cs="Arial"/>
          <w:color w:val="000000"/>
        </w:rPr>
      </w:pPr>
      <w:r>
        <w:rPr>
          <w:rFonts w:cs="Arial"/>
          <w:color w:val="000000"/>
        </w:rPr>
        <w:t>Working with roles, rights and protocols</w:t>
      </w:r>
    </w:p>
    <w:p w:rsidR="00BC01CE" w:rsidRDefault="00BC01CE" w:rsidP="00C258E5">
      <w:pPr>
        <w:pStyle w:val="ListParagraph"/>
        <w:numPr>
          <w:ilvl w:val="0"/>
          <w:numId w:val="30"/>
        </w:numPr>
        <w:spacing w:before="0"/>
        <w:rPr>
          <w:rFonts w:cs="Arial"/>
          <w:color w:val="000000"/>
        </w:rPr>
      </w:pPr>
      <w:r>
        <w:rPr>
          <w:rFonts w:cs="Arial"/>
          <w:color w:val="000000"/>
        </w:rPr>
        <w:t>Interacting with others</w:t>
      </w:r>
    </w:p>
    <w:p w:rsidR="00BC01CE" w:rsidRDefault="00BC01CE" w:rsidP="00C258E5">
      <w:pPr>
        <w:pStyle w:val="ListParagraph"/>
        <w:numPr>
          <w:ilvl w:val="1"/>
          <w:numId w:val="30"/>
        </w:numPr>
        <w:spacing w:before="0"/>
        <w:rPr>
          <w:rFonts w:cs="Arial"/>
          <w:color w:val="000000"/>
        </w:rPr>
      </w:pPr>
      <w:r>
        <w:rPr>
          <w:rFonts w:cs="Arial"/>
          <w:color w:val="000000"/>
        </w:rPr>
        <w:t>Communicati</w:t>
      </w:r>
      <w:r w:rsidR="00B62C6F">
        <w:rPr>
          <w:rFonts w:cs="Arial"/>
          <w:color w:val="000000"/>
        </w:rPr>
        <w:t>ng</w:t>
      </w:r>
    </w:p>
    <w:p w:rsidR="00BC01CE" w:rsidRDefault="00BC01CE" w:rsidP="00C258E5">
      <w:pPr>
        <w:pStyle w:val="ListParagraph"/>
        <w:numPr>
          <w:ilvl w:val="1"/>
          <w:numId w:val="30"/>
        </w:numPr>
        <w:spacing w:before="0"/>
        <w:rPr>
          <w:rFonts w:cs="Arial"/>
          <w:color w:val="000000"/>
        </w:rPr>
      </w:pPr>
      <w:r>
        <w:rPr>
          <w:rFonts w:cs="Arial"/>
          <w:color w:val="000000"/>
        </w:rPr>
        <w:t>C</w:t>
      </w:r>
      <w:r w:rsidR="00B62C6F">
        <w:rPr>
          <w:rFonts w:cs="Arial"/>
          <w:color w:val="000000"/>
        </w:rPr>
        <w:t>onnecting and c</w:t>
      </w:r>
      <w:r>
        <w:rPr>
          <w:rFonts w:cs="Arial"/>
          <w:color w:val="000000"/>
        </w:rPr>
        <w:t>ollaborati</w:t>
      </w:r>
      <w:r w:rsidR="00B62C6F">
        <w:rPr>
          <w:rFonts w:cs="Arial"/>
          <w:color w:val="000000"/>
        </w:rPr>
        <w:t>ng</w:t>
      </w:r>
    </w:p>
    <w:p w:rsidR="00B62C6F" w:rsidRDefault="00B62C6F" w:rsidP="00C258E5">
      <w:pPr>
        <w:pStyle w:val="ListParagraph"/>
        <w:numPr>
          <w:ilvl w:val="1"/>
          <w:numId w:val="30"/>
        </w:numPr>
        <w:spacing w:before="0"/>
        <w:rPr>
          <w:rFonts w:cs="Arial"/>
          <w:color w:val="000000"/>
        </w:rPr>
      </w:pPr>
      <w:r>
        <w:rPr>
          <w:rFonts w:cs="Arial"/>
          <w:color w:val="000000"/>
        </w:rPr>
        <w:t>Recognising and utilising diverse perspectives</w:t>
      </w:r>
    </w:p>
    <w:p w:rsidR="00BC01CE" w:rsidRDefault="00BC01CE" w:rsidP="00C258E5">
      <w:pPr>
        <w:pStyle w:val="ListParagraph"/>
        <w:numPr>
          <w:ilvl w:val="0"/>
          <w:numId w:val="30"/>
        </w:numPr>
        <w:spacing w:before="0"/>
        <w:rPr>
          <w:rFonts w:cs="Arial"/>
          <w:color w:val="000000"/>
        </w:rPr>
      </w:pPr>
      <w:r>
        <w:rPr>
          <w:rFonts w:cs="Arial"/>
          <w:color w:val="000000"/>
        </w:rPr>
        <w:t>Getting the work done</w:t>
      </w:r>
    </w:p>
    <w:p w:rsidR="00B62C6F" w:rsidRDefault="00B62C6F" w:rsidP="00C258E5">
      <w:pPr>
        <w:pStyle w:val="ListParagraph"/>
        <w:numPr>
          <w:ilvl w:val="1"/>
          <w:numId w:val="30"/>
        </w:numPr>
        <w:spacing w:before="0"/>
        <w:rPr>
          <w:rFonts w:cs="Arial"/>
          <w:color w:val="000000"/>
        </w:rPr>
      </w:pPr>
      <w:r>
        <w:rPr>
          <w:rFonts w:cs="Arial"/>
          <w:color w:val="000000"/>
        </w:rPr>
        <w:t>Planning and organizing</w:t>
      </w:r>
    </w:p>
    <w:p w:rsidR="00B62C6F" w:rsidRDefault="00B62C6F" w:rsidP="00C258E5">
      <w:pPr>
        <w:pStyle w:val="ListParagraph"/>
        <w:numPr>
          <w:ilvl w:val="1"/>
          <w:numId w:val="30"/>
        </w:numPr>
        <w:spacing w:before="0"/>
        <w:rPr>
          <w:rFonts w:cs="Arial"/>
          <w:color w:val="000000"/>
        </w:rPr>
      </w:pPr>
      <w:r>
        <w:rPr>
          <w:rFonts w:cs="Arial"/>
          <w:color w:val="000000"/>
        </w:rPr>
        <w:t>Making decisions</w:t>
      </w:r>
    </w:p>
    <w:p w:rsidR="00B62C6F" w:rsidRDefault="00B62C6F" w:rsidP="00C258E5">
      <w:pPr>
        <w:pStyle w:val="ListParagraph"/>
        <w:numPr>
          <w:ilvl w:val="1"/>
          <w:numId w:val="30"/>
        </w:numPr>
        <w:spacing w:before="0"/>
        <w:rPr>
          <w:rFonts w:cs="Arial"/>
          <w:color w:val="000000"/>
        </w:rPr>
      </w:pPr>
      <w:r>
        <w:rPr>
          <w:rFonts w:cs="Arial"/>
          <w:color w:val="000000"/>
        </w:rPr>
        <w:t>Identifying and solving problems</w:t>
      </w:r>
    </w:p>
    <w:p w:rsidR="00B62C6F" w:rsidRDefault="00B62C6F" w:rsidP="00C258E5">
      <w:pPr>
        <w:pStyle w:val="ListParagraph"/>
        <w:numPr>
          <w:ilvl w:val="1"/>
          <w:numId w:val="30"/>
        </w:numPr>
        <w:spacing w:before="0"/>
        <w:rPr>
          <w:rFonts w:cs="Arial"/>
          <w:color w:val="000000"/>
        </w:rPr>
      </w:pPr>
      <w:r>
        <w:rPr>
          <w:rFonts w:cs="Arial"/>
          <w:color w:val="000000"/>
        </w:rPr>
        <w:t>Creating and innovating</w:t>
      </w:r>
    </w:p>
    <w:p w:rsidR="00B62C6F" w:rsidRPr="00BC01CE" w:rsidRDefault="00B62C6F" w:rsidP="00C258E5">
      <w:pPr>
        <w:pStyle w:val="ListParagraph"/>
        <w:numPr>
          <w:ilvl w:val="1"/>
          <w:numId w:val="30"/>
        </w:numPr>
        <w:spacing w:before="0"/>
        <w:rPr>
          <w:rFonts w:cs="Arial"/>
          <w:color w:val="000000"/>
        </w:rPr>
      </w:pPr>
      <w:r>
        <w:rPr>
          <w:rFonts w:cs="Arial"/>
          <w:color w:val="000000"/>
        </w:rPr>
        <w:t>Working in a digital world</w:t>
      </w:r>
    </w:p>
    <w:p w:rsidR="006A2A06" w:rsidRPr="00EB1753" w:rsidRDefault="00EB1753" w:rsidP="00C258E5">
      <w:pPr>
        <w:spacing w:before="0"/>
        <w:ind w:firstLine="720"/>
        <w:rPr>
          <w:rFonts w:cs="Arial"/>
          <w:color w:val="000000"/>
        </w:rPr>
      </w:pPr>
      <w:r>
        <w:rPr>
          <w:rFonts w:cs="Arial"/>
          <w:color w:val="000000"/>
        </w:rPr>
        <w:t xml:space="preserve">The Core Skills for Work Framework (DEEWR, 2013) recognises that performance in each of these skill areas is context-dependent, influenced by factors such as the complexity of tasks, degree of motivation, culture and values, and self-belief and resilience. </w:t>
      </w:r>
    </w:p>
    <w:p w:rsidR="00BC01CE" w:rsidRDefault="00B62C6F" w:rsidP="00C258E5">
      <w:pPr>
        <w:spacing w:before="0"/>
        <w:ind w:firstLine="720"/>
        <w:rPr>
          <w:rFonts w:cs="Arial"/>
          <w:color w:val="000000"/>
        </w:rPr>
      </w:pPr>
      <w:r>
        <w:rPr>
          <w:rFonts w:cs="Arial"/>
          <w:color w:val="000000"/>
        </w:rPr>
        <w:lastRenderedPageBreak/>
        <w:t xml:space="preserve">There is no single method ‘correct’ method of embedding these skills into a unit. </w:t>
      </w:r>
      <w:r w:rsidRPr="00B62C6F">
        <w:rPr>
          <w:rFonts w:cs="Arial"/>
          <w:color w:val="000000"/>
        </w:rPr>
        <w:t>Those involved in the teaching process must consider the best means by which these skills can be learned and demonstrated by students. Not all methods will be applicable to all units in all disciplines. However, regardless of the course content, there should be multiple opportunities at both the unit and course level, to provide students with the chance to develop and demonstrate their employability skills.</w:t>
      </w:r>
    </w:p>
    <w:p w:rsidR="00C258E5" w:rsidRPr="00C258E5" w:rsidRDefault="00F4558A" w:rsidP="00C258E5">
      <w:r>
        <w:t>How to</w:t>
      </w:r>
      <w:r w:rsidR="00B16DD8">
        <w:t xml:space="preserve"> Emb</w:t>
      </w:r>
      <w:r>
        <w:t>ed</w:t>
      </w:r>
      <w:r w:rsidR="00B16DD8">
        <w:t xml:space="preserve"> Employability Skills</w:t>
      </w:r>
    </w:p>
    <w:p w:rsidR="0064569A" w:rsidRDefault="00787C4D" w:rsidP="00C258E5">
      <w:pPr>
        <w:spacing w:before="0"/>
        <w:ind w:firstLine="709"/>
      </w:pPr>
      <w:r w:rsidRPr="00787C4D">
        <w:t xml:space="preserve">There is a strong correlation between the development of academic skills and employability skills. Many of the skills that are included under the broader banner of “employability skills” are generalised skills that are </w:t>
      </w:r>
      <w:r>
        <w:t xml:space="preserve">not only </w:t>
      </w:r>
      <w:r w:rsidRPr="00787C4D">
        <w:t xml:space="preserve">needed </w:t>
      </w:r>
      <w:r>
        <w:t>for successful participation in employment</w:t>
      </w:r>
      <w:r w:rsidRPr="00787C4D">
        <w:t xml:space="preserve">, but also </w:t>
      </w:r>
      <w:r>
        <w:t xml:space="preserve">for academic success </w:t>
      </w:r>
      <w:r w:rsidRPr="00787C4D">
        <w:t>in a tertiary environment.</w:t>
      </w:r>
    </w:p>
    <w:p w:rsidR="00C258E5" w:rsidRDefault="00787C4D" w:rsidP="00C258E5">
      <w:pPr>
        <w:ind w:firstLine="709"/>
      </w:pPr>
      <w:r>
        <w:t>Academic tasks that require the complex employment of knowledge, skills and understanding in unpredictable real world contexts provide an excellent vehicle for employability skill development. The following image highlights steps in the process of embedding em</w:t>
      </w:r>
      <w:r w:rsidR="00C258E5">
        <w:t>ployability skills in your unit:</w:t>
      </w:r>
    </w:p>
    <w:p w:rsidR="00C258E5" w:rsidRDefault="00C258E5" w:rsidP="00C258E5">
      <w:pPr>
        <w:pStyle w:val="ListParagraph"/>
        <w:numPr>
          <w:ilvl w:val="0"/>
          <w:numId w:val="34"/>
        </w:numPr>
      </w:pPr>
      <w:r>
        <w:t>Read the Skills for Success Employability Toolkit</w:t>
      </w:r>
    </w:p>
    <w:p w:rsidR="00C258E5" w:rsidRDefault="00C258E5" w:rsidP="00C258E5">
      <w:pPr>
        <w:pStyle w:val="ListParagraph"/>
        <w:numPr>
          <w:ilvl w:val="0"/>
          <w:numId w:val="34"/>
        </w:numPr>
      </w:pPr>
      <w:r>
        <w:t>Identify the skills that are a priority for students to be successful in your unit</w:t>
      </w:r>
    </w:p>
    <w:p w:rsidR="00C258E5" w:rsidRDefault="00C258E5" w:rsidP="00C258E5">
      <w:pPr>
        <w:pStyle w:val="ListParagraph"/>
        <w:numPr>
          <w:ilvl w:val="0"/>
          <w:numId w:val="34"/>
        </w:numPr>
      </w:pPr>
      <w:r>
        <w:t>Develop or review learning outcomes that clearly state what students will be able to do when they have these skills.</w:t>
      </w:r>
    </w:p>
    <w:p w:rsidR="00C258E5" w:rsidRDefault="00C258E5" w:rsidP="00C258E5">
      <w:pPr>
        <w:pStyle w:val="ListParagraph"/>
        <w:numPr>
          <w:ilvl w:val="0"/>
          <w:numId w:val="34"/>
        </w:numPr>
      </w:pPr>
      <w:r>
        <w:t>Design or review authentic assessment tasks to measure demonstration of these skills</w:t>
      </w:r>
    </w:p>
    <w:p w:rsidR="006E4017" w:rsidRDefault="00C258E5" w:rsidP="00C258E5">
      <w:pPr>
        <w:pStyle w:val="ListParagraph"/>
        <w:numPr>
          <w:ilvl w:val="0"/>
          <w:numId w:val="34"/>
        </w:numPr>
      </w:pPr>
      <w:r>
        <w:t>Develop or review teaching and learning activities to enable development of these skills.</w:t>
      </w:r>
    </w:p>
    <w:p w:rsidR="008B7875" w:rsidRDefault="008B7875" w:rsidP="00C258E5">
      <w:pPr>
        <w:spacing w:before="0"/>
        <w:ind w:firstLine="709"/>
      </w:pPr>
      <w:r>
        <w:t xml:space="preserve">The key to making a difference to your students’ employability, as well as their academic success, is to </w:t>
      </w:r>
      <w:r w:rsidR="00172204">
        <w:t xml:space="preserve">assess the skills that </w:t>
      </w:r>
      <w:r w:rsidR="00D85C3A">
        <w:t>you want students to focus on</w:t>
      </w:r>
      <w:r w:rsidR="00172204">
        <w:t xml:space="preserve"> and to develop teaching and learning strategies that explicitly target those</w:t>
      </w:r>
      <w:r w:rsidR="00D85C3A">
        <w:t xml:space="preserve"> skills</w:t>
      </w:r>
      <w:r w:rsidR="00172204">
        <w:t xml:space="preserve"> that </w:t>
      </w:r>
      <w:r>
        <w:t xml:space="preserve">tend to be lacking in your </w:t>
      </w:r>
      <w:r w:rsidR="00E02F5C">
        <w:t>overall cohort.</w:t>
      </w:r>
      <w:r>
        <w:t xml:space="preserve"> </w:t>
      </w:r>
    </w:p>
    <w:p w:rsidR="007B531A" w:rsidRPr="007B531A" w:rsidRDefault="00D85C3A" w:rsidP="00A93DDC">
      <w:pPr>
        <w:pStyle w:val="Heading1"/>
        <w:rPr>
          <w:rFonts w:eastAsiaTheme="minorHAnsi" w:cstheme="minorBidi"/>
        </w:rPr>
      </w:pPr>
      <w:bookmarkStart w:id="5" w:name="_Toc296764445"/>
      <w:bookmarkStart w:id="6" w:name="_Toc296764499"/>
      <w:r>
        <w:lastRenderedPageBreak/>
        <w:t>Unit Design to Incorporate Employability Skills</w:t>
      </w:r>
      <w:bookmarkEnd w:id="5"/>
      <w:bookmarkEnd w:id="6"/>
    </w:p>
    <w:p w:rsidR="00D85C3A" w:rsidRDefault="00D85C3A" w:rsidP="00C258E5">
      <w:pPr>
        <w:spacing w:before="0"/>
        <w:ind w:firstLine="709"/>
        <w:rPr>
          <w:rFonts w:eastAsiaTheme="minorEastAsia" w:cs="Times New Roman"/>
        </w:rPr>
      </w:pPr>
      <w:r>
        <w:rPr>
          <w:rFonts w:eastAsiaTheme="minorEastAsia" w:cs="Times New Roman"/>
        </w:rPr>
        <w:t>While all employability skills are important, there are likely to be some that are more appropriately developed within the context of your unit than others. To embed these skills in your unit:</w:t>
      </w:r>
    </w:p>
    <w:p w:rsidR="00D85C3A" w:rsidRDefault="00D85C3A" w:rsidP="00C258E5">
      <w:pPr>
        <w:pStyle w:val="ListParagraph"/>
        <w:numPr>
          <w:ilvl w:val="0"/>
          <w:numId w:val="31"/>
        </w:numPr>
        <w:spacing w:before="0"/>
        <w:rPr>
          <w:rFonts w:eastAsiaTheme="minorEastAsia" w:cs="Times New Roman"/>
        </w:rPr>
      </w:pPr>
      <w:r>
        <w:rPr>
          <w:rFonts w:eastAsiaTheme="minorEastAsia" w:cs="Times New Roman"/>
        </w:rPr>
        <w:t>Check that they are captured in the learning outcomes. You may need to write a new outcome or revise an existing outcome to incorporate the skill.</w:t>
      </w:r>
    </w:p>
    <w:p w:rsidR="00D85C3A" w:rsidRDefault="00D85C3A" w:rsidP="00C258E5">
      <w:pPr>
        <w:pStyle w:val="ListParagraph"/>
        <w:numPr>
          <w:ilvl w:val="0"/>
          <w:numId w:val="31"/>
        </w:numPr>
        <w:spacing w:before="0"/>
        <w:rPr>
          <w:rFonts w:eastAsiaTheme="minorEastAsia" w:cs="Times New Roman"/>
        </w:rPr>
      </w:pPr>
      <w:r>
        <w:rPr>
          <w:rFonts w:eastAsiaTheme="minorEastAsia" w:cs="Times New Roman"/>
        </w:rPr>
        <w:t>Identify the content areas that would most readily lend themselves to development or use of your targeted skills</w:t>
      </w:r>
      <w:r w:rsidR="001153CB">
        <w:rPr>
          <w:rFonts w:eastAsiaTheme="minorEastAsia" w:cs="Times New Roman"/>
        </w:rPr>
        <w:t>.</w:t>
      </w:r>
    </w:p>
    <w:p w:rsidR="001153CB" w:rsidRDefault="001153CB" w:rsidP="00C258E5">
      <w:pPr>
        <w:pStyle w:val="ListParagraph"/>
        <w:numPr>
          <w:ilvl w:val="0"/>
          <w:numId w:val="31"/>
        </w:numPr>
        <w:spacing w:before="0"/>
        <w:rPr>
          <w:rFonts w:eastAsiaTheme="minorEastAsia" w:cs="Times New Roman"/>
        </w:rPr>
      </w:pPr>
      <w:r>
        <w:rPr>
          <w:rFonts w:eastAsiaTheme="minorEastAsia" w:cs="Times New Roman"/>
        </w:rPr>
        <w:t>Consider incorporating some aspect of WIL to enhance the real-world relevance of the skills.</w:t>
      </w:r>
    </w:p>
    <w:p w:rsidR="001153CB" w:rsidRDefault="001153CB" w:rsidP="00C258E5">
      <w:pPr>
        <w:pStyle w:val="ListParagraph"/>
        <w:numPr>
          <w:ilvl w:val="0"/>
          <w:numId w:val="31"/>
        </w:numPr>
        <w:spacing w:before="0"/>
        <w:rPr>
          <w:rFonts w:eastAsiaTheme="minorEastAsia" w:cs="Times New Roman"/>
        </w:rPr>
      </w:pPr>
      <w:r>
        <w:rPr>
          <w:rFonts w:eastAsiaTheme="minorEastAsia" w:cs="Times New Roman"/>
        </w:rPr>
        <w:t>Develop assessment tasks that will give students opportunities to demonstrate these skills. Consider what will count as evidence that students’ have a particular skill.</w:t>
      </w:r>
    </w:p>
    <w:p w:rsidR="001153CB" w:rsidRDefault="001153CB" w:rsidP="00C258E5">
      <w:pPr>
        <w:pStyle w:val="ListParagraph"/>
        <w:numPr>
          <w:ilvl w:val="0"/>
          <w:numId w:val="31"/>
        </w:numPr>
        <w:spacing w:before="0"/>
        <w:rPr>
          <w:rFonts w:eastAsiaTheme="minorEastAsia" w:cs="Times New Roman"/>
        </w:rPr>
      </w:pPr>
      <w:r>
        <w:rPr>
          <w:rFonts w:eastAsiaTheme="minorEastAsia" w:cs="Times New Roman"/>
        </w:rPr>
        <w:t>Design teaching and learning activities that will support students to learn and practice these skills. Encourage reflection and self-awareness of skill development.</w:t>
      </w:r>
    </w:p>
    <w:p w:rsidR="001153CB" w:rsidRDefault="001153CB" w:rsidP="00C258E5">
      <w:pPr>
        <w:pStyle w:val="ListParagraph"/>
        <w:numPr>
          <w:ilvl w:val="0"/>
          <w:numId w:val="31"/>
        </w:numPr>
        <w:spacing w:before="0"/>
        <w:rPr>
          <w:rFonts w:eastAsiaTheme="minorEastAsia" w:cs="Times New Roman"/>
        </w:rPr>
      </w:pPr>
      <w:r>
        <w:rPr>
          <w:rFonts w:eastAsiaTheme="minorEastAsia" w:cs="Times New Roman"/>
        </w:rPr>
        <w:t>Meet with tutors to ensure everyone is comfortable with how to teach and support development of the skills.</w:t>
      </w:r>
    </w:p>
    <w:p w:rsidR="004922E1" w:rsidRDefault="004922E1" w:rsidP="00C258E5">
      <w:pPr>
        <w:pStyle w:val="Heading3"/>
        <w:spacing w:before="0" w:after="240"/>
      </w:pPr>
      <w:bookmarkStart w:id="7" w:name="_Toc296764446"/>
      <w:bookmarkStart w:id="8" w:name="_Toc296764500"/>
      <w:r>
        <w:t>Example</w:t>
      </w:r>
      <w:bookmarkEnd w:id="7"/>
      <w:bookmarkEnd w:id="8"/>
    </w:p>
    <w:p w:rsidR="004922E1" w:rsidRPr="004922E1" w:rsidRDefault="004922E1" w:rsidP="00C258E5">
      <w:pPr>
        <w:spacing w:before="0"/>
        <w:ind w:firstLine="709"/>
        <w:rPr>
          <w:rFonts w:eastAsiaTheme="minorEastAsia" w:cs="Times New Roman"/>
        </w:rPr>
      </w:pPr>
      <w:r>
        <w:rPr>
          <w:rFonts w:eastAsiaTheme="minorEastAsia" w:cs="Times New Roman"/>
        </w:rPr>
        <w:t xml:space="preserve">An Engineering lecturer </w:t>
      </w:r>
      <w:r w:rsidRPr="00EE4958">
        <w:rPr>
          <w:rFonts w:eastAsiaTheme="minorEastAsia" w:cs="Times New Roman"/>
        </w:rPr>
        <w:t>is reviewing a unit and</w:t>
      </w:r>
      <w:r>
        <w:rPr>
          <w:rFonts w:eastAsiaTheme="minorEastAsia" w:cs="Times New Roman"/>
        </w:rPr>
        <w:t>,</w:t>
      </w:r>
      <w:r w:rsidRPr="00EE4958">
        <w:rPr>
          <w:rFonts w:eastAsiaTheme="minorEastAsia" w:cs="Times New Roman"/>
        </w:rPr>
        <w:t xml:space="preserve"> while she is pleased with most aspects of her students’ performance, she recognises that many students are passing the unit without demonstrating good communication skills. </w:t>
      </w:r>
      <w:r w:rsidR="00145EFD" w:rsidRPr="00EE4958">
        <w:rPr>
          <w:rFonts w:eastAsiaTheme="minorEastAsia" w:cs="Times New Roman"/>
        </w:rPr>
        <w:t>The lecturer appreciates that to work as a successful member within this industry, students need to be able communicate more effectively than they do.</w:t>
      </w:r>
      <w:r w:rsidR="00145EFD">
        <w:rPr>
          <w:rFonts w:eastAsiaTheme="minorEastAsia" w:cs="Times New Roman"/>
        </w:rPr>
        <w:t xml:space="preserve"> She decides to embed communication skills into the design of her unit.</w:t>
      </w:r>
    </w:p>
    <w:p w:rsidR="00C258E5" w:rsidRDefault="00C258E5">
      <w:pPr>
        <w:rPr>
          <w:rFonts w:eastAsiaTheme="majorEastAsia" w:cstheme="majorBidi"/>
          <w:b/>
          <w:bCs/>
          <w:color w:val="1F497D" w:themeColor="text2"/>
          <w:sz w:val="28"/>
          <w:szCs w:val="26"/>
        </w:rPr>
      </w:pPr>
      <w:r>
        <w:br w:type="page"/>
      </w:r>
    </w:p>
    <w:p w:rsidR="00EE4958" w:rsidRDefault="00D51E25" w:rsidP="00A93DDC">
      <w:pPr>
        <w:pStyle w:val="Heading1"/>
      </w:pPr>
      <w:bookmarkStart w:id="9" w:name="_Toc296764447"/>
      <w:bookmarkStart w:id="10" w:name="_Toc296764501"/>
      <w:r>
        <w:lastRenderedPageBreak/>
        <w:t>Writing an Outcome for an Employability Skill</w:t>
      </w:r>
      <w:bookmarkEnd w:id="9"/>
      <w:bookmarkEnd w:id="10"/>
    </w:p>
    <w:p w:rsidR="00270529" w:rsidRDefault="00D51E25" w:rsidP="00C258E5">
      <w:pPr>
        <w:spacing w:before="0"/>
        <w:ind w:firstLine="709"/>
        <w:rPr>
          <w:rFonts w:eastAsiaTheme="minorEastAsia" w:cs="Times New Roman"/>
        </w:rPr>
      </w:pPr>
      <w:r w:rsidRPr="00D51E25">
        <w:rPr>
          <w:rFonts w:eastAsiaTheme="minorEastAsia" w:cs="Times New Roman"/>
        </w:rPr>
        <w:t xml:space="preserve">When writing a learning outcome, the focus needs to be on what students will be able to demonstrate. What will they do (or show, or create, or say)? </w:t>
      </w:r>
    </w:p>
    <w:p w:rsidR="00D51E25" w:rsidRDefault="00D51E25" w:rsidP="00C258E5">
      <w:pPr>
        <w:spacing w:before="0"/>
        <w:ind w:firstLine="709"/>
        <w:rPr>
          <w:rFonts w:eastAsiaTheme="minorEastAsia" w:cs="Times New Roman"/>
        </w:rPr>
      </w:pPr>
      <w:r>
        <w:rPr>
          <w:rFonts w:eastAsiaTheme="minorEastAsia" w:cs="Times New Roman"/>
        </w:rPr>
        <w:t xml:space="preserve">An effective learning outcome </w:t>
      </w:r>
      <w:r w:rsidR="002B52FA">
        <w:rPr>
          <w:rFonts w:eastAsiaTheme="minorEastAsia" w:cs="Times New Roman"/>
        </w:rPr>
        <w:t>includes</w:t>
      </w:r>
      <w:r>
        <w:rPr>
          <w:rFonts w:eastAsiaTheme="minorEastAsia" w:cs="Times New Roman"/>
        </w:rPr>
        <w:t>:</w:t>
      </w:r>
    </w:p>
    <w:p w:rsidR="00D51E25" w:rsidRPr="00D51E25" w:rsidRDefault="00D51E25" w:rsidP="00C258E5">
      <w:pPr>
        <w:pStyle w:val="ListParagraph"/>
        <w:numPr>
          <w:ilvl w:val="0"/>
          <w:numId w:val="33"/>
        </w:numPr>
        <w:spacing w:before="0"/>
        <w:rPr>
          <w:rFonts w:eastAsiaTheme="minorEastAsia" w:cs="Times New Roman"/>
        </w:rPr>
      </w:pPr>
      <w:r w:rsidRPr="00D51E25">
        <w:rPr>
          <w:rFonts w:eastAsiaTheme="minorEastAsia" w:cs="Times New Roman"/>
        </w:rPr>
        <w:t>A verb that succinctly captures what students need to do; and</w:t>
      </w:r>
    </w:p>
    <w:p w:rsidR="002B52FA" w:rsidRDefault="00D51E25" w:rsidP="00C258E5">
      <w:pPr>
        <w:pStyle w:val="ListParagraph"/>
        <w:numPr>
          <w:ilvl w:val="0"/>
          <w:numId w:val="33"/>
        </w:numPr>
        <w:spacing w:before="0"/>
        <w:rPr>
          <w:rFonts w:eastAsiaTheme="minorEastAsia" w:cs="Times New Roman"/>
        </w:rPr>
      </w:pPr>
      <w:r w:rsidRPr="00D51E25">
        <w:rPr>
          <w:rFonts w:eastAsiaTheme="minorEastAsia" w:cs="Times New Roman"/>
        </w:rPr>
        <w:t>Some parameters for success</w:t>
      </w:r>
      <w:r w:rsidR="002B52FA" w:rsidRPr="002B52FA">
        <w:rPr>
          <w:rFonts w:eastAsiaTheme="minorEastAsia" w:cs="Times New Roman"/>
        </w:rPr>
        <w:t xml:space="preserve"> </w:t>
      </w:r>
    </w:p>
    <w:p w:rsidR="00D51E25" w:rsidRPr="002B52FA" w:rsidRDefault="002B52FA" w:rsidP="00C258E5">
      <w:pPr>
        <w:spacing w:before="0"/>
        <w:ind w:firstLine="709"/>
        <w:rPr>
          <w:rFonts w:eastAsiaTheme="minorEastAsia" w:cs="Times New Roman"/>
        </w:rPr>
      </w:pPr>
      <w:r w:rsidRPr="002B52FA">
        <w:rPr>
          <w:rFonts w:eastAsiaTheme="minorEastAsia" w:cs="Times New Roman"/>
        </w:rPr>
        <w:t>Think carefully about the verb that you use, as it should be something that can be assessed. It needs to be quantifiable and observable, with parameters set for success. For example: “the student will be able to effectively engage with new technology by writing and producing a five minute podcast”, is much more specific and therefore more easily measurable than: “the student will understand how to create a podcast”. In the second example, you need to give some kind of indication as to how you will know that they “understand”. This is important, as you want to be able to measure a student’s progress in a unit and provide clear justification for any grade they receive.</w:t>
      </w:r>
    </w:p>
    <w:p w:rsidR="00D51E25" w:rsidRDefault="00D51E25" w:rsidP="00C258E5">
      <w:pPr>
        <w:pStyle w:val="Heading3"/>
        <w:spacing w:before="0" w:after="240"/>
      </w:pPr>
      <w:bookmarkStart w:id="11" w:name="_Toc296764448"/>
      <w:bookmarkStart w:id="12" w:name="_Toc296764502"/>
      <w:r>
        <w:t>Example</w:t>
      </w:r>
      <w:bookmarkEnd w:id="11"/>
      <w:bookmarkEnd w:id="12"/>
    </w:p>
    <w:p w:rsidR="00D51E25" w:rsidRPr="00D51E25" w:rsidRDefault="00145EFD" w:rsidP="00C258E5">
      <w:pPr>
        <w:spacing w:before="0"/>
        <w:ind w:firstLine="709"/>
        <w:rPr>
          <w:rFonts w:eastAsiaTheme="minorEastAsia" w:cs="Times New Roman"/>
        </w:rPr>
      </w:pPr>
      <w:r>
        <w:rPr>
          <w:rFonts w:eastAsiaTheme="minorEastAsia" w:cs="Times New Roman"/>
        </w:rPr>
        <w:t>The Engineering lecturer in the example above has decided</w:t>
      </w:r>
      <w:r w:rsidR="00D51E25" w:rsidRPr="00D51E25">
        <w:rPr>
          <w:rFonts w:eastAsiaTheme="minorEastAsia" w:cs="Times New Roman"/>
        </w:rPr>
        <w:t xml:space="preserve"> that she wants to support her students in developing their communication skills. As there are many aspects to this </w:t>
      </w:r>
      <w:r w:rsidR="002B52FA">
        <w:rPr>
          <w:rFonts w:eastAsiaTheme="minorEastAsia" w:cs="Times New Roman"/>
        </w:rPr>
        <w:t>broad</w:t>
      </w:r>
      <w:r w:rsidR="00D51E25" w:rsidRPr="00D51E25">
        <w:rPr>
          <w:rFonts w:eastAsiaTheme="minorEastAsia" w:cs="Times New Roman"/>
        </w:rPr>
        <w:t xml:space="preserve"> outcome, she thinks more specifically about what aspect of communication she wants them to develop. Given how frequently those in the industry are required to make presentations and speeches, she decides the focus will be on speaking clearly to an audience. Armed with this idea she develops the following outcome. </w:t>
      </w:r>
    </w:p>
    <w:p w:rsidR="00D51E25" w:rsidRPr="00D51E25" w:rsidRDefault="00D51E25" w:rsidP="00C258E5">
      <w:pPr>
        <w:spacing w:before="0"/>
        <w:ind w:firstLine="709"/>
        <w:rPr>
          <w:rFonts w:eastAsiaTheme="minorEastAsia" w:cs="Times New Roman"/>
          <w:i/>
        </w:rPr>
      </w:pPr>
      <w:r w:rsidRPr="00D51E25">
        <w:rPr>
          <w:rFonts w:eastAsiaTheme="minorEastAsia" w:cs="Times New Roman"/>
          <w:i/>
        </w:rPr>
        <w:t>At the end of the unit students will demonstrate sound communication skills by giving an oral presentation using appropriate language, body language and tone.</w:t>
      </w:r>
    </w:p>
    <w:p w:rsidR="00D51E25" w:rsidRDefault="00D51E25" w:rsidP="00A93DDC">
      <w:pPr>
        <w:pStyle w:val="Heading1"/>
      </w:pPr>
      <w:bookmarkStart w:id="13" w:name="_Toc296764449"/>
      <w:bookmarkStart w:id="14" w:name="_Toc296764503"/>
      <w:r>
        <w:lastRenderedPageBreak/>
        <w:t>Assessing an Employability Skill</w:t>
      </w:r>
      <w:bookmarkEnd w:id="13"/>
      <w:bookmarkEnd w:id="14"/>
    </w:p>
    <w:p w:rsidR="00D51E25" w:rsidRPr="00D51E25" w:rsidRDefault="00D51E25" w:rsidP="00C258E5">
      <w:pPr>
        <w:spacing w:before="0"/>
        <w:ind w:firstLine="709"/>
        <w:rPr>
          <w:rFonts w:eastAsiaTheme="minorEastAsia" w:cs="Times New Roman"/>
        </w:rPr>
      </w:pPr>
      <w:r>
        <w:rPr>
          <w:rFonts w:eastAsiaTheme="minorEastAsia" w:cs="Times New Roman"/>
        </w:rPr>
        <w:t>A</w:t>
      </w:r>
      <w:r w:rsidRPr="00D51E25">
        <w:rPr>
          <w:rFonts w:eastAsiaTheme="minorEastAsia" w:cs="Times New Roman"/>
        </w:rPr>
        <w:t xml:space="preserve">t the end of the unit, you need to be able to justify, even just to yourself, the grade you assign a student. This is easier when you have developed sound assessments that allow you to determine how well a student has demonstrated a skill or knowledge. Assessing employability skills does not differ from this. You need to develop assessment points that allow your students the opportunity to best demonstrate their skill development. </w:t>
      </w:r>
      <w:r>
        <w:rPr>
          <w:rFonts w:eastAsiaTheme="minorEastAsia" w:cs="Times New Roman"/>
        </w:rPr>
        <w:t>While a</w:t>
      </w:r>
      <w:r w:rsidRPr="00D51E25">
        <w:rPr>
          <w:rFonts w:eastAsiaTheme="minorEastAsia" w:cs="Times New Roman"/>
        </w:rPr>
        <w:t xml:space="preserve"> learning outcome states what students </w:t>
      </w:r>
      <w:r>
        <w:rPr>
          <w:rFonts w:eastAsiaTheme="minorEastAsia" w:cs="Times New Roman"/>
        </w:rPr>
        <w:t>should be</w:t>
      </w:r>
      <w:r w:rsidRPr="00D51E25">
        <w:rPr>
          <w:rFonts w:eastAsiaTheme="minorEastAsia" w:cs="Times New Roman"/>
        </w:rPr>
        <w:t xml:space="preserve"> able to demonstrate, and the assessment task is </w:t>
      </w:r>
      <w:r>
        <w:rPr>
          <w:rFonts w:eastAsiaTheme="minorEastAsia" w:cs="Times New Roman"/>
        </w:rPr>
        <w:t>vehicle through which students will</w:t>
      </w:r>
      <w:r w:rsidRPr="00D51E25">
        <w:rPr>
          <w:rFonts w:eastAsiaTheme="minorEastAsia" w:cs="Times New Roman"/>
        </w:rPr>
        <w:t xml:space="preserve"> demonstrate the skill. </w:t>
      </w:r>
    </w:p>
    <w:p w:rsidR="00D51E25" w:rsidRPr="00D51E25" w:rsidRDefault="00D51E25" w:rsidP="00C258E5">
      <w:pPr>
        <w:spacing w:before="0"/>
        <w:ind w:firstLine="709"/>
        <w:rPr>
          <w:rFonts w:eastAsiaTheme="minorEastAsia" w:cs="Times New Roman"/>
        </w:rPr>
      </w:pPr>
      <w:r w:rsidRPr="00D51E25">
        <w:rPr>
          <w:rFonts w:eastAsiaTheme="minorEastAsia" w:cs="Times New Roman"/>
        </w:rPr>
        <w:t xml:space="preserve">One of the underlying tenets of ECU assessment is that of authenticity. Often the most useful and engaging assessments are those that require the student to apply skills or knowledge to solve a problem or complete a task that they may come across in the workplace. </w:t>
      </w:r>
    </w:p>
    <w:p w:rsidR="00D51E25" w:rsidRPr="00D51E25" w:rsidRDefault="00D51E25" w:rsidP="00C258E5">
      <w:pPr>
        <w:pStyle w:val="Heading3"/>
        <w:spacing w:before="0" w:after="240"/>
      </w:pPr>
      <w:bookmarkStart w:id="15" w:name="_Toc296764450"/>
      <w:bookmarkStart w:id="16" w:name="_Toc296764504"/>
      <w:r w:rsidRPr="00D51E25">
        <w:t>Example</w:t>
      </w:r>
      <w:bookmarkEnd w:id="15"/>
      <w:bookmarkEnd w:id="16"/>
      <w:r w:rsidRPr="00D51E25">
        <w:t xml:space="preserve"> </w:t>
      </w:r>
    </w:p>
    <w:p w:rsidR="00D51E25" w:rsidRPr="00D51E25" w:rsidRDefault="00D51E25" w:rsidP="00C258E5">
      <w:pPr>
        <w:spacing w:before="0"/>
        <w:ind w:firstLine="709"/>
        <w:rPr>
          <w:rFonts w:eastAsiaTheme="minorEastAsia" w:cs="Times New Roman"/>
        </w:rPr>
      </w:pPr>
      <w:r w:rsidRPr="00D51E25">
        <w:rPr>
          <w:rFonts w:eastAsiaTheme="minorEastAsia" w:cs="Times New Roman"/>
        </w:rPr>
        <w:t xml:space="preserve">In the example used earlier, the Engineering lecturer has decided that she will redevelop an assessment point to meet the learning outcome she has designed. The lecturer considers the minor assignment, which traditionally has been a written report about a computer program the student has designed. She now redevelops the assessment piece to </w:t>
      </w:r>
      <w:r w:rsidR="000866E6">
        <w:rPr>
          <w:rFonts w:eastAsiaTheme="minorEastAsia" w:cs="Times New Roman"/>
        </w:rPr>
        <w:t xml:space="preserve">include </w:t>
      </w:r>
      <w:r w:rsidRPr="00D51E25">
        <w:rPr>
          <w:rFonts w:eastAsiaTheme="minorEastAsia" w:cs="Times New Roman"/>
        </w:rPr>
        <w:t xml:space="preserve">an oral presentation of the program that the student has designed in response to a company directive. </w:t>
      </w:r>
    </w:p>
    <w:p w:rsidR="00D51E25" w:rsidRDefault="00D51E25" w:rsidP="00C258E5">
      <w:pPr>
        <w:spacing w:before="0"/>
        <w:ind w:firstLine="709"/>
        <w:rPr>
          <w:rFonts w:eastAsiaTheme="minorEastAsia" w:cs="Times New Roman"/>
        </w:rPr>
      </w:pPr>
      <w:r w:rsidRPr="00D51E25">
        <w:rPr>
          <w:rFonts w:eastAsiaTheme="minorEastAsia" w:cs="Times New Roman"/>
        </w:rPr>
        <w:t xml:space="preserve">She </w:t>
      </w:r>
      <w:r w:rsidR="000866E6">
        <w:rPr>
          <w:rFonts w:eastAsiaTheme="minorEastAsia" w:cs="Times New Roman"/>
        </w:rPr>
        <w:t>invites</w:t>
      </w:r>
      <w:r w:rsidRPr="00D51E25">
        <w:rPr>
          <w:rFonts w:eastAsiaTheme="minorEastAsia" w:cs="Times New Roman"/>
        </w:rPr>
        <w:t xml:space="preserve"> a</w:t>
      </w:r>
      <w:r w:rsidR="000866E6">
        <w:rPr>
          <w:rFonts w:eastAsiaTheme="minorEastAsia" w:cs="Times New Roman"/>
        </w:rPr>
        <w:t>n industry</w:t>
      </w:r>
      <w:r w:rsidRPr="00D51E25">
        <w:rPr>
          <w:rFonts w:eastAsiaTheme="minorEastAsia" w:cs="Times New Roman"/>
        </w:rPr>
        <w:t xml:space="preserve"> contact to </w:t>
      </w:r>
      <w:r w:rsidR="000866E6">
        <w:rPr>
          <w:rFonts w:eastAsiaTheme="minorEastAsia" w:cs="Times New Roman"/>
        </w:rPr>
        <w:t xml:space="preserve">attend the formal presentation session and provide </w:t>
      </w:r>
      <w:r w:rsidRPr="00D51E25">
        <w:rPr>
          <w:rFonts w:eastAsiaTheme="minorEastAsia" w:cs="Times New Roman"/>
        </w:rPr>
        <w:t xml:space="preserve">feedback to the students. </w:t>
      </w:r>
      <w:r w:rsidR="000866E6">
        <w:rPr>
          <w:rFonts w:eastAsiaTheme="minorEastAsia" w:cs="Times New Roman"/>
        </w:rPr>
        <w:t xml:space="preserve">She also restructures the template students use for their ePortfolio task to include recording and embedding </w:t>
      </w:r>
      <w:r w:rsidR="002F13A2">
        <w:rPr>
          <w:rFonts w:eastAsiaTheme="minorEastAsia" w:cs="Times New Roman"/>
        </w:rPr>
        <w:t>t</w:t>
      </w:r>
      <w:r w:rsidR="000866E6">
        <w:rPr>
          <w:rFonts w:eastAsiaTheme="minorEastAsia" w:cs="Times New Roman"/>
        </w:rPr>
        <w:t xml:space="preserve">he presentation and associated feedback. </w:t>
      </w:r>
    </w:p>
    <w:p w:rsidR="000866E6" w:rsidRDefault="005914BB" w:rsidP="00A93DDC">
      <w:pPr>
        <w:pStyle w:val="Heading1"/>
      </w:pPr>
      <w:bookmarkStart w:id="17" w:name="_Toc296764451"/>
      <w:bookmarkStart w:id="18" w:name="_Toc296764505"/>
      <w:r>
        <w:t>Designing an Activity to Support Development of an Employability Skill</w:t>
      </w:r>
      <w:bookmarkEnd w:id="17"/>
      <w:bookmarkEnd w:id="18"/>
    </w:p>
    <w:p w:rsidR="005914BB" w:rsidRDefault="005914BB" w:rsidP="00C258E5">
      <w:pPr>
        <w:spacing w:before="0"/>
        <w:ind w:firstLine="709"/>
        <w:rPr>
          <w:rFonts w:eastAsiaTheme="minorEastAsia" w:cs="Times New Roman"/>
        </w:rPr>
      </w:pPr>
      <w:r w:rsidRPr="005914BB">
        <w:rPr>
          <w:rFonts w:eastAsiaTheme="minorEastAsia" w:cs="Times New Roman"/>
        </w:rPr>
        <w:t xml:space="preserve">Once you know what skill you want your students to be able to develop, </w:t>
      </w:r>
      <w:r w:rsidR="002F13A2">
        <w:rPr>
          <w:rFonts w:eastAsiaTheme="minorEastAsia" w:cs="Times New Roman"/>
        </w:rPr>
        <w:t xml:space="preserve">and what evidence will count in assessing that skill, </w:t>
      </w:r>
      <w:r w:rsidRPr="005914BB">
        <w:rPr>
          <w:rFonts w:eastAsiaTheme="minorEastAsia" w:cs="Times New Roman"/>
        </w:rPr>
        <w:t xml:space="preserve">you then need to think about how to create learning </w:t>
      </w:r>
      <w:r w:rsidRPr="005914BB">
        <w:rPr>
          <w:rFonts w:eastAsiaTheme="minorEastAsia" w:cs="Times New Roman"/>
        </w:rPr>
        <w:lastRenderedPageBreak/>
        <w:t xml:space="preserve">activities to support </w:t>
      </w:r>
      <w:r w:rsidR="002F13A2">
        <w:rPr>
          <w:rFonts w:eastAsiaTheme="minorEastAsia" w:cs="Times New Roman"/>
        </w:rPr>
        <w:t>development of the skill</w:t>
      </w:r>
      <w:r w:rsidRPr="005914BB">
        <w:rPr>
          <w:rFonts w:eastAsiaTheme="minorEastAsia" w:cs="Times New Roman"/>
        </w:rPr>
        <w:t xml:space="preserve">. Given the common threads between the skills needed for academic success and those needed to increase employability, it is not difficult to create activities that meet the requirements of both. </w:t>
      </w:r>
    </w:p>
    <w:p w:rsidR="002F13A2" w:rsidRPr="005914BB" w:rsidRDefault="002F13A2" w:rsidP="00C258E5">
      <w:pPr>
        <w:spacing w:before="0"/>
        <w:ind w:firstLine="709"/>
        <w:rPr>
          <w:rFonts w:eastAsiaTheme="minorEastAsia" w:cs="Times New Roman"/>
        </w:rPr>
      </w:pPr>
      <w:r>
        <w:rPr>
          <w:rFonts w:eastAsiaTheme="minorEastAsia" w:cs="Times New Roman"/>
        </w:rPr>
        <w:t xml:space="preserve">Skill development is an active process. If you want </w:t>
      </w:r>
      <w:r w:rsidR="00ED27A1">
        <w:rPr>
          <w:rFonts w:eastAsiaTheme="minorEastAsia" w:cs="Times New Roman"/>
        </w:rPr>
        <w:t xml:space="preserve">to develop and demonstrate your skill in </w:t>
      </w:r>
      <w:r>
        <w:rPr>
          <w:rFonts w:eastAsiaTheme="minorEastAsia" w:cs="Times New Roman"/>
        </w:rPr>
        <w:t xml:space="preserve">cycling it will not suffice to simply talk about it. So the activities you design to support development of an employability skill need to engage students in </w:t>
      </w:r>
      <w:r w:rsidR="00ED27A1">
        <w:rPr>
          <w:rFonts w:eastAsiaTheme="minorEastAsia" w:cs="Times New Roman"/>
        </w:rPr>
        <w:t>learning to be (cyclists) rather than learning about (cycling).</w:t>
      </w:r>
    </w:p>
    <w:p w:rsidR="005914BB" w:rsidRDefault="00ED27A1" w:rsidP="00C258E5">
      <w:pPr>
        <w:pStyle w:val="Heading3"/>
        <w:spacing w:before="0" w:after="240"/>
      </w:pPr>
      <w:bookmarkStart w:id="19" w:name="_Toc296764452"/>
      <w:bookmarkStart w:id="20" w:name="_Toc296764506"/>
      <w:r>
        <w:t>Example</w:t>
      </w:r>
      <w:bookmarkEnd w:id="19"/>
      <w:bookmarkEnd w:id="20"/>
    </w:p>
    <w:p w:rsidR="000866E6" w:rsidRDefault="00ED27A1" w:rsidP="00C258E5">
      <w:pPr>
        <w:spacing w:before="0"/>
        <w:ind w:firstLine="709"/>
        <w:rPr>
          <w:rFonts w:eastAsiaTheme="minorEastAsia" w:cs="Times New Roman"/>
        </w:rPr>
      </w:pPr>
      <w:r>
        <w:rPr>
          <w:rFonts w:eastAsiaTheme="minorEastAsia" w:cs="Times New Roman"/>
        </w:rPr>
        <w:t xml:space="preserve">The engineering lecturer in our example </w:t>
      </w:r>
      <w:r w:rsidR="004922E1" w:rsidRPr="00EE4958">
        <w:rPr>
          <w:rFonts w:eastAsiaTheme="minorEastAsia" w:cs="Times New Roman"/>
        </w:rPr>
        <w:t xml:space="preserve">appreciates that to work as a successful member within this industry, students need to be able communicate more effectively than they do. </w:t>
      </w:r>
      <w:r w:rsidR="004922E1">
        <w:rPr>
          <w:rFonts w:eastAsiaTheme="minorEastAsia" w:cs="Times New Roman"/>
        </w:rPr>
        <w:t>She designs</w:t>
      </w:r>
      <w:r w:rsidR="004922E1" w:rsidRPr="00EE4958">
        <w:rPr>
          <w:rFonts w:eastAsiaTheme="minorEastAsia" w:cs="Times New Roman"/>
        </w:rPr>
        <w:t xml:space="preserve"> </w:t>
      </w:r>
      <w:r w:rsidR="004922E1">
        <w:rPr>
          <w:rFonts w:eastAsiaTheme="minorEastAsia" w:cs="Times New Roman"/>
        </w:rPr>
        <w:t xml:space="preserve">a formative assessment activity which engages students in presenting </w:t>
      </w:r>
      <w:r w:rsidR="004922E1" w:rsidRPr="00EE4958">
        <w:rPr>
          <w:rFonts w:eastAsiaTheme="minorEastAsia" w:cs="Times New Roman"/>
        </w:rPr>
        <w:t xml:space="preserve">to </w:t>
      </w:r>
      <w:r w:rsidR="004922E1">
        <w:rPr>
          <w:rFonts w:eastAsiaTheme="minorEastAsia" w:cs="Times New Roman"/>
        </w:rPr>
        <w:t xml:space="preserve">their peers and providing feedback to each other two weeks prior to the due date for their formal presentations. This gives students an opportunity to clarify characteristics of good oral presentations and to use feedback to improve their presentation skills before being graded. </w:t>
      </w:r>
    </w:p>
    <w:p w:rsidR="00F4558A" w:rsidRPr="00F4558A" w:rsidRDefault="00F4558A" w:rsidP="00A93DDC">
      <w:pPr>
        <w:pStyle w:val="Heading1"/>
      </w:pPr>
      <w:bookmarkStart w:id="21" w:name="_Toc296764453"/>
      <w:bookmarkStart w:id="22" w:name="_Toc296764507"/>
      <w:r w:rsidRPr="00F4558A">
        <w:t>Summary</w:t>
      </w:r>
      <w:bookmarkEnd w:id="21"/>
      <w:bookmarkEnd w:id="22"/>
      <w:r w:rsidRPr="00F4558A">
        <w:t xml:space="preserve"> </w:t>
      </w:r>
    </w:p>
    <w:p w:rsidR="00F4558A" w:rsidRPr="00F4558A" w:rsidRDefault="00F4558A" w:rsidP="00C258E5">
      <w:pPr>
        <w:spacing w:before="0"/>
        <w:ind w:firstLine="709"/>
        <w:rPr>
          <w:rFonts w:eastAsiaTheme="minorEastAsia" w:cs="Times New Roman"/>
        </w:rPr>
      </w:pPr>
      <w:r w:rsidRPr="00F4558A">
        <w:rPr>
          <w:rFonts w:eastAsiaTheme="minorEastAsia" w:cs="Times New Roman"/>
        </w:rPr>
        <w:t xml:space="preserve">There are a number of skills that employers are looking for in employees. Different students will come into a unit with a different set of skills and while this is to be expected, the role of the lecturer or Unit Coordinator is to best support their skill development by creating learning opportunities. </w:t>
      </w:r>
    </w:p>
    <w:p w:rsidR="00F4558A" w:rsidRPr="00F4558A" w:rsidRDefault="00F4558A" w:rsidP="00C258E5">
      <w:pPr>
        <w:spacing w:before="0"/>
        <w:ind w:firstLine="709"/>
        <w:rPr>
          <w:rFonts w:eastAsiaTheme="minorEastAsia" w:cs="Times New Roman"/>
        </w:rPr>
      </w:pPr>
      <w:r w:rsidRPr="00F4558A">
        <w:rPr>
          <w:rFonts w:eastAsiaTheme="minorEastAsia" w:cs="Times New Roman"/>
        </w:rPr>
        <w:t xml:space="preserve">Please contact CLD for any further assistance. (cld@ecu.edu.au) </w:t>
      </w:r>
    </w:p>
    <w:sectPr w:rsidR="00F4558A" w:rsidRPr="00F4558A" w:rsidSect="00C258E5">
      <w:headerReference w:type="even" r:id="rId9"/>
      <w:headerReference w:type="default" r:id="rId10"/>
      <w:footerReference w:type="even" r:id="rId11"/>
      <w:footerReference w:type="default" r:id="rId12"/>
      <w:headerReference w:type="first" r:id="rId13"/>
      <w:footerReference w:type="first" r:id="rId14"/>
      <w:pgSz w:w="11907" w:h="16839" w:code="9"/>
      <w:pgMar w:top="2127" w:right="1247" w:bottom="1418" w:left="124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8E5" w:rsidRDefault="00C258E5" w:rsidP="00204DBF">
      <w:pPr>
        <w:spacing w:after="0" w:line="240" w:lineRule="auto"/>
      </w:pPr>
      <w:r>
        <w:separator/>
      </w:r>
    </w:p>
  </w:endnote>
  <w:endnote w:type="continuationSeparator" w:id="0">
    <w:p w:rsidR="00C258E5" w:rsidRDefault="00C258E5" w:rsidP="0020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E5" w:rsidRDefault="00C258E5" w:rsidP="00FE7B9F">
    <w:pPr>
      <w:pStyle w:val="Footer"/>
      <w:framePr w:wrap="around" w:vAnchor="text" w:hAnchor="page" w:x="341" w:y="-380"/>
      <w:rPr>
        <w:rStyle w:val="PageNumber"/>
      </w:rPr>
    </w:pPr>
    <w:r>
      <w:rPr>
        <w:rStyle w:val="PageNumber"/>
      </w:rPr>
      <w:fldChar w:fldCharType="begin"/>
    </w:r>
    <w:r>
      <w:rPr>
        <w:rStyle w:val="PageNumber"/>
      </w:rPr>
      <w:instrText xml:space="preserve">PAGE  </w:instrText>
    </w:r>
    <w:r>
      <w:rPr>
        <w:rStyle w:val="PageNumber"/>
      </w:rPr>
      <w:fldChar w:fldCharType="separate"/>
    </w:r>
    <w:r w:rsidR="00A93DDC">
      <w:rPr>
        <w:rStyle w:val="PageNumber"/>
        <w:noProof/>
      </w:rPr>
      <w:t>4</w:t>
    </w:r>
    <w:r>
      <w:rPr>
        <w:rStyle w:val="PageNumber"/>
      </w:rPr>
      <w:fldChar w:fldCharType="end"/>
    </w:r>
  </w:p>
  <w:p w:rsidR="00C258E5" w:rsidRDefault="00A93DDC" w:rsidP="002A6C73">
    <w:pPr>
      <w:pStyle w:val="Footer"/>
      <w:ind w:right="360" w:firstLine="360"/>
    </w:pPr>
    <w:r>
      <w:rPr>
        <w:noProof/>
        <w:lang w:eastAsia="zh-CN"/>
      </w:rPr>
      <mc:AlternateContent>
        <mc:Choice Requires="wps">
          <w:drawing>
            <wp:anchor distT="0" distB="0" distL="114300" distR="114300" simplePos="0" relativeHeight="251663360" behindDoc="0" locked="0" layoutInCell="1" allowOverlap="1">
              <wp:simplePos x="0" y="0"/>
              <wp:positionH relativeFrom="page">
                <wp:posOffset>76200</wp:posOffset>
              </wp:positionH>
              <wp:positionV relativeFrom="page">
                <wp:posOffset>10058400</wp:posOffset>
              </wp:positionV>
              <wp:extent cx="7428865" cy="485775"/>
              <wp:effectExtent l="0" t="0" r="13335" b="22225"/>
              <wp:wrapTight wrapText="bothSides">
                <wp:wrapPolygon edited="0">
                  <wp:start x="0" y="0"/>
                  <wp:lineTo x="0" y="21459"/>
                  <wp:lineTo x="21565" y="21459"/>
                  <wp:lineTo x="21565" y="0"/>
                  <wp:lineTo x="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8865" cy="485775"/>
                      </a:xfrm>
                      <a:prstGeom prst="rect">
                        <a:avLst/>
                      </a:prstGeom>
                      <a:solidFill>
                        <a:srgbClr val="666666"/>
                      </a:solidFill>
                      <a:ln w="6350">
                        <a:solidFill>
                          <a:srgbClr val="666666"/>
                        </a:solidFill>
                        <a:miter lim="800000"/>
                        <a:headEnd/>
                        <a:tailEnd/>
                      </a:ln>
                    </wps:spPr>
                    <wps:txbx>
                      <w:txbxContent>
                        <w:p w:rsidR="00C258E5" w:rsidRDefault="00C258E5" w:rsidP="002527D9">
                          <w:pPr>
                            <w:jc w:val="center"/>
                            <w:rPr>
                              <w:rFonts w:ascii="Arial" w:hAnsi="Arial"/>
                              <w:color w:val="FFFFFF"/>
                              <w:sz w:val="18"/>
                              <w:szCs w:val="18"/>
                            </w:rPr>
                          </w:pPr>
                          <w:r w:rsidRPr="002B2887">
                            <w:rPr>
                              <w:rFonts w:ascii="Arial" w:hAnsi="Arial"/>
                              <w:color w:val="FFFFFF"/>
                              <w:sz w:val="18"/>
                              <w:szCs w:val="18"/>
                            </w:rPr>
                            <w:t xml:space="preserve">Centre for Learning and Development   Telephone: +61 8 6304 </w:t>
                          </w:r>
                          <w:r>
                            <w:rPr>
                              <w:rFonts w:ascii="Arial" w:hAnsi="Arial"/>
                              <w:color w:val="FFFFFF"/>
                              <w:sz w:val="18"/>
                              <w:szCs w:val="18"/>
                            </w:rPr>
                            <w:t>2554</w:t>
                          </w:r>
                          <w:r w:rsidRPr="002B2887">
                            <w:rPr>
                              <w:rFonts w:ascii="Arial" w:hAnsi="Arial"/>
                              <w:color w:val="FFFFFF"/>
                              <w:sz w:val="18"/>
                              <w:szCs w:val="18"/>
                            </w:rPr>
                            <w:t xml:space="preserve"> </w:t>
                          </w:r>
                          <w:r>
                            <w:rPr>
                              <w:rFonts w:ascii="Arial" w:hAnsi="Arial"/>
                              <w:color w:val="FFFFFF"/>
                              <w:sz w:val="18"/>
                              <w:szCs w:val="18"/>
                            </w:rPr>
                            <w:t xml:space="preserve"> Email</w:t>
                          </w:r>
                          <w:r w:rsidRPr="002B2887">
                            <w:rPr>
                              <w:rFonts w:ascii="Arial" w:hAnsi="Arial"/>
                              <w:color w:val="FFFFFF"/>
                              <w:sz w:val="18"/>
                              <w:szCs w:val="18"/>
                            </w:rPr>
                            <w:t xml:space="preserve">: </w:t>
                          </w:r>
                          <w:r w:rsidRPr="009D10CD">
                            <w:rPr>
                              <w:rFonts w:ascii="Arial" w:hAnsi="Arial"/>
                              <w:color w:val="FFFFFF"/>
                              <w:sz w:val="18"/>
                              <w:szCs w:val="18"/>
                            </w:rPr>
                            <w:t>www.ecu.edu.au</w:t>
                          </w:r>
                          <w:r>
                            <w:rPr>
                              <w:rFonts w:ascii="Arial" w:hAnsi="Arial"/>
                              <w:color w:val="FFFFFF"/>
                              <w:sz w:val="18"/>
                              <w:szCs w:val="18"/>
                            </w:rPr>
                            <w:t xml:space="preserve">  Web: www.ecu.edu.au/cld</w:t>
                          </w:r>
                        </w:p>
                        <w:p w:rsidR="00C258E5" w:rsidRPr="0023006A" w:rsidRDefault="00C258E5" w:rsidP="002527D9">
                          <w:pPr>
                            <w:jc w:val="center"/>
                            <w:rPr>
                              <w:rFonts w:ascii="Arial" w:hAnsi="Arial"/>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7" type="#_x0000_t202" style="position:absolute;left:0;text-align:left;margin-left:6pt;margin-top:11in;width:584.95pt;height:38.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" fillcolor="#666" strokecolor="#666" strokeweight=".5pt">
              <v:textbox inset="5mm,3mm,5mm,2mm">
                <w:txbxContent>
                  <w:p w:rsidR="00C258E5" w:rsidRDefault="00C258E5" w:rsidP="002527D9">
                    <w:pPr>
                      <w:jc w:val="center"/>
                      <w:rPr>
                        <w:rFonts w:ascii="Arial" w:hAnsi="Arial"/>
                        <w:color w:val="FFFFFF"/>
                        <w:sz w:val="18"/>
                        <w:szCs w:val="18"/>
                      </w:rPr>
                    </w:pPr>
                    <w:r w:rsidRPr="002B2887">
                      <w:rPr>
                        <w:rFonts w:ascii="Arial" w:hAnsi="Arial"/>
                        <w:color w:val="FFFFFF"/>
                        <w:sz w:val="18"/>
                        <w:szCs w:val="18"/>
                      </w:rPr>
                      <w:t xml:space="preserve">Centre for Learning and Development   Telephone: +61 8 6304 </w:t>
                    </w:r>
                    <w:r>
                      <w:rPr>
                        <w:rFonts w:ascii="Arial" w:hAnsi="Arial"/>
                        <w:color w:val="FFFFFF"/>
                        <w:sz w:val="18"/>
                        <w:szCs w:val="18"/>
                      </w:rPr>
                      <w:t>2554</w:t>
                    </w:r>
                    <w:r w:rsidRPr="002B2887">
                      <w:rPr>
                        <w:rFonts w:ascii="Arial" w:hAnsi="Arial"/>
                        <w:color w:val="FFFFFF"/>
                        <w:sz w:val="18"/>
                        <w:szCs w:val="18"/>
                      </w:rPr>
                      <w:t xml:space="preserve"> </w:t>
                    </w:r>
                    <w:r>
                      <w:rPr>
                        <w:rFonts w:ascii="Arial" w:hAnsi="Arial"/>
                        <w:color w:val="FFFFFF"/>
                        <w:sz w:val="18"/>
                        <w:szCs w:val="18"/>
                      </w:rPr>
                      <w:t xml:space="preserve"> Email</w:t>
                    </w:r>
                    <w:r w:rsidRPr="002B2887">
                      <w:rPr>
                        <w:rFonts w:ascii="Arial" w:hAnsi="Arial"/>
                        <w:color w:val="FFFFFF"/>
                        <w:sz w:val="18"/>
                        <w:szCs w:val="18"/>
                      </w:rPr>
                      <w:t xml:space="preserve">: </w:t>
                    </w:r>
                    <w:r w:rsidRPr="009D10CD">
                      <w:rPr>
                        <w:rFonts w:ascii="Arial" w:hAnsi="Arial"/>
                        <w:color w:val="FFFFFF"/>
                        <w:sz w:val="18"/>
                        <w:szCs w:val="18"/>
                      </w:rPr>
                      <w:t>www.ecu.edu.au</w:t>
                    </w:r>
                    <w:r>
                      <w:rPr>
                        <w:rFonts w:ascii="Arial" w:hAnsi="Arial"/>
                        <w:color w:val="FFFFFF"/>
                        <w:sz w:val="18"/>
                        <w:szCs w:val="18"/>
                      </w:rPr>
                      <w:t xml:space="preserve">  Web: www.ecu.edu.au/cld</w:t>
                    </w:r>
                  </w:p>
                  <w:p w:rsidR="00C258E5" w:rsidRPr="0023006A" w:rsidRDefault="00C258E5" w:rsidP="002527D9">
                    <w:pPr>
                      <w:jc w:val="center"/>
                      <w:rPr>
                        <w:rFonts w:ascii="Arial" w:hAnsi="Arial"/>
                        <w:color w:val="FFFFFF"/>
                      </w:rPr>
                    </w:pPr>
                  </w:p>
                </w:txbxContent>
              </v:textbox>
              <w10:wrap type="tight"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E5" w:rsidRDefault="00C258E5" w:rsidP="00FE7B9F">
    <w:pPr>
      <w:pStyle w:val="Footer"/>
      <w:framePr w:wrap="around" w:vAnchor="text" w:hAnchor="margin" w:xAlign="outside" w:y="-185"/>
      <w:rPr>
        <w:rStyle w:val="PageNumber"/>
      </w:rPr>
    </w:pPr>
    <w:r>
      <w:rPr>
        <w:rStyle w:val="PageNumber"/>
      </w:rPr>
      <w:fldChar w:fldCharType="begin"/>
    </w:r>
    <w:r>
      <w:rPr>
        <w:rStyle w:val="PageNumber"/>
      </w:rPr>
      <w:instrText xml:space="preserve">PAGE  </w:instrText>
    </w:r>
    <w:r>
      <w:rPr>
        <w:rStyle w:val="PageNumber"/>
      </w:rPr>
      <w:fldChar w:fldCharType="separate"/>
    </w:r>
    <w:r w:rsidR="00A93DDC">
      <w:rPr>
        <w:rStyle w:val="PageNumber"/>
        <w:noProof/>
      </w:rPr>
      <w:t>3</w:t>
    </w:r>
    <w:r>
      <w:rPr>
        <w:rStyle w:val="PageNumber"/>
      </w:rPr>
      <w:fldChar w:fldCharType="end"/>
    </w:r>
  </w:p>
  <w:sdt>
    <w:sdtPr>
      <w:rPr>
        <w:sz w:val="16"/>
        <w:szCs w:val="18"/>
      </w:rPr>
      <w:id w:val="-1351478924"/>
      <w:docPartObj>
        <w:docPartGallery w:val="Page Numbers (Bottom of Page)"/>
        <w:docPartUnique/>
      </w:docPartObj>
    </w:sdtPr>
    <w:sdtEndPr>
      <w:rPr>
        <w:sz w:val="24"/>
        <w:szCs w:val="22"/>
      </w:rPr>
    </w:sdtEndPr>
    <w:sdtContent>
      <w:p w:rsidR="00C258E5" w:rsidRPr="002527D9" w:rsidRDefault="00C258E5" w:rsidP="002A6C73">
        <w:pPr>
          <w:pStyle w:val="Footer"/>
          <w:ind w:right="360" w:firstLine="360"/>
          <w:jc w:val="right"/>
          <w:rPr>
            <w:sz w:val="16"/>
            <w:szCs w:val="18"/>
          </w:rPr>
        </w:pPr>
      </w:p>
      <w:p w:rsidR="00C258E5" w:rsidRDefault="00A93DDC" w:rsidP="00C76F7B">
        <w:pPr>
          <w:pStyle w:val="Footer"/>
        </w:pPr>
        <w:r>
          <w:rPr>
            <w:noProof/>
            <w:lang w:eastAsia="zh-CN"/>
          </w:rPr>
          <mc:AlternateContent>
            <mc:Choice Requires="wps">
              <w:drawing>
                <wp:anchor distT="0" distB="0" distL="114300" distR="114300" simplePos="0" relativeHeight="251662336" behindDoc="0" locked="0" layoutInCell="1" allowOverlap="1">
                  <wp:simplePos x="0" y="0"/>
                  <wp:positionH relativeFrom="page">
                    <wp:posOffset>-7620</wp:posOffset>
                  </wp:positionH>
                  <wp:positionV relativeFrom="page">
                    <wp:posOffset>10081895</wp:posOffset>
                  </wp:positionV>
                  <wp:extent cx="7428865" cy="485775"/>
                  <wp:effectExtent l="0" t="0" r="13335" b="22225"/>
                  <wp:wrapTight wrapText="bothSides">
                    <wp:wrapPolygon edited="0">
                      <wp:start x="0" y="0"/>
                      <wp:lineTo x="0" y="21459"/>
                      <wp:lineTo x="21565" y="21459"/>
                      <wp:lineTo x="21565"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8865" cy="485775"/>
                          </a:xfrm>
                          <a:prstGeom prst="rect">
                            <a:avLst/>
                          </a:prstGeom>
                          <a:solidFill>
                            <a:srgbClr val="666666"/>
                          </a:solidFill>
                          <a:ln w="6350">
                            <a:solidFill>
                              <a:srgbClr val="666666"/>
                            </a:solidFill>
                            <a:miter lim="800000"/>
                            <a:headEnd/>
                            <a:tailEnd/>
                          </a:ln>
                        </wps:spPr>
                        <wps:txbx>
                          <w:txbxContent>
                            <w:p w:rsidR="00C258E5" w:rsidRDefault="00C258E5" w:rsidP="002527D9">
                              <w:pPr>
                                <w:jc w:val="center"/>
                                <w:rPr>
                                  <w:rFonts w:ascii="Arial" w:hAnsi="Arial"/>
                                  <w:color w:val="FFFFFF"/>
                                  <w:sz w:val="18"/>
                                  <w:szCs w:val="18"/>
                                </w:rPr>
                              </w:pPr>
                              <w:r w:rsidRPr="002B2887">
                                <w:rPr>
                                  <w:rFonts w:ascii="Arial" w:hAnsi="Arial"/>
                                  <w:color w:val="FFFFFF"/>
                                  <w:sz w:val="18"/>
                                  <w:szCs w:val="18"/>
                                </w:rPr>
                                <w:t xml:space="preserve">Centre for Learning and Development   Telephone: +61 8 6304 </w:t>
                              </w:r>
                              <w:r>
                                <w:rPr>
                                  <w:rFonts w:ascii="Arial" w:hAnsi="Arial"/>
                                  <w:color w:val="FFFFFF"/>
                                  <w:sz w:val="18"/>
                                  <w:szCs w:val="18"/>
                                </w:rPr>
                                <w:t>2554</w:t>
                              </w:r>
                              <w:r w:rsidRPr="002B2887">
                                <w:rPr>
                                  <w:rFonts w:ascii="Arial" w:hAnsi="Arial"/>
                                  <w:color w:val="FFFFFF"/>
                                  <w:sz w:val="18"/>
                                  <w:szCs w:val="18"/>
                                </w:rPr>
                                <w:t xml:space="preserve"> </w:t>
                              </w:r>
                              <w:r>
                                <w:rPr>
                                  <w:rFonts w:ascii="Arial" w:hAnsi="Arial"/>
                                  <w:color w:val="FFFFFF"/>
                                  <w:sz w:val="18"/>
                                  <w:szCs w:val="18"/>
                                </w:rPr>
                                <w:t xml:space="preserve"> Email</w:t>
                              </w:r>
                              <w:r w:rsidRPr="002B2887">
                                <w:rPr>
                                  <w:rFonts w:ascii="Arial" w:hAnsi="Arial"/>
                                  <w:color w:val="FFFFFF"/>
                                  <w:sz w:val="18"/>
                                  <w:szCs w:val="18"/>
                                </w:rPr>
                                <w:t xml:space="preserve">: </w:t>
                              </w:r>
                              <w:r>
                                <w:rPr>
                                  <w:rFonts w:ascii="Arial" w:hAnsi="Arial"/>
                                  <w:color w:val="FFFFFF"/>
                                  <w:sz w:val="18"/>
                                  <w:szCs w:val="18"/>
                                </w:rPr>
                                <w:t>cld</w:t>
                              </w:r>
                              <w:r w:rsidRPr="009D10CD">
                                <w:rPr>
                                  <w:rFonts w:ascii="Arial" w:hAnsi="Arial"/>
                                  <w:color w:val="FFFFFF"/>
                                  <w:sz w:val="18"/>
                                  <w:szCs w:val="18"/>
                                </w:rPr>
                                <w:t>.</w:t>
                              </w:r>
                              <w:r>
                                <w:rPr>
                                  <w:rFonts w:ascii="Arial" w:hAnsi="Arial"/>
                                  <w:color w:val="FFFFFF"/>
                                  <w:sz w:val="18"/>
                                  <w:szCs w:val="18"/>
                                </w:rPr>
                                <w:t>@</w:t>
                              </w:r>
                              <w:r w:rsidRPr="009D10CD">
                                <w:rPr>
                                  <w:rFonts w:ascii="Arial" w:hAnsi="Arial"/>
                                  <w:color w:val="FFFFFF"/>
                                  <w:sz w:val="18"/>
                                  <w:szCs w:val="18"/>
                                </w:rPr>
                                <w:t>ecu.edu.au</w:t>
                              </w:r>
                              <w:r>
                                <w:rPr>
                                  <w:rFonts w:ascii="Arial" w:hAnsi="Arial"/>
                                  <w:color w:val="FFFFFF"/>
                                  <w:sz w:val="18"/>
                                  <w:szCs w:val="18"/>
                                </w:rPr>
                                <w:t xml:space="preserve">  Web: www.ecu.edu.au/cld</w:t>
                              </w:r>
                            </w:p>
                            <w:p w:rsidR="00C258E5" w:rsidRPr="0023006A" w:rsidRDefault="00C258E5" w:rsidP="002527D9">
                              <w:pPr>
                                <w:jc w:val="center"/>
                                <w:rPr>
                                  <w:rFonts w:ascii="Arial" w:hAnsi="Arial"/>
                                  <w:color w:val="FFFFFF"/>
                                </w:rPr>
                              </w:pPr>
                            </w:p>
                          </w:txbxContent>
                        </wps:txbx>
                        <wps:bodyPr rot="0" vert="horz" wrap="square" lIns="180000" tIns="108000" rIns="180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8" type="#_x0000_t202" style="position:absolute;margin-left:-.55pt;margin-top:793.85pt;width:584.95pt;height:38.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" fillcolor="#666" strokecolor="#666" strokeweight=".5pt">
                  <v:textbox inset="5mm,3mm,5mm,2mm">
                    <w:txbxContent>
                      <w:p w:rsidR="00C258E5" w:rsidRDefault="00C258E5" w:rsidP="002527D9">
                        <w:pPr>
                          <w:jc w:val="center"/>
                          <w:rPr>
                            <w:rFonts w:ascii="Arial" w:hAnsi="Arial"/>
                            <w:color w:val="FFFFFF"/>
                            <w:sz w:val="18"/>
                            <w:szCs w:val="18"/>
                          </w:rPr>
                        </w:pPr>
                        <w:r w:rsidRPr="002B2887">
                          <w:rPr>
                            <w:rFonts w:ascii="Arial" w:hAnsi="Arial"/>
                            <w:color w:val="FFFFFF"/>
                            <w:sz w:val="18"/>
                            <w:szCs w:val="18"/>
                          </w:rPr>
                          <w:t xml:space="preserve">Centre for Learning and Development   Telephone: +61 8 6304 </w:t>
                        </w:r>
                        <w:r>
                          <w:rPr>
                            <w:rFonts w:ascii="Arial" w:hAnsi="Arial"/>
                            <w:color w:val="FFFFFF"/>
                            <w:sz w:val="18"/>
                            <w:szCs w:val="18"/>
                          </w:rPr>
                          <w:t>2554</w:t>
                        </w:r>
                        <w:r w:rsidRPr="002B2887">
                          <w:rPr>
                            <w:rFonts w:ascii="Arial" w:hAnsi="Arial"/>
                            <w:color w:val="FFFFFF"/>
                            <w:sz w:val="18"/>
                            <w:szCs w:val="18"/>
                          </w:rPr>
                          <w:t xml:space="preserve"> </w:t>
                        </w:r>
                        <w:r>
                          <w:rPr>
                            <w:rFonts w:ascii="Arial" w:hAnsi="Arial"/>
                            <w:color w:val="FFFFFF"/>
                            <w:sz w:val="18"/>
                            <w:szCs w:val="18"/>
                          </w:rPr>
                          <w:t xml:space="preserve"> Email</w:t>
                        </w:r>
                        <w:r w:rsidRPr="002B2887">
                          <w:rPr>
                            <w:rFonts w:ascii="Arial" w:hAnsi="Arial"/>
                            <w:color w:val="FFFFFF"/>
                            <w:sz w:val="18"/>
                            <w:szCs w:val="18"/>
                          </w:rPr>
                          <w:t xml:space="preserve">: </w:t>
                        </w:r>
                        <w:r>
                          <w:rPr>
                            <w:rFonts w:ascii="Arial" w:hAnsi="Arial"/>
                            <w:color w:val="FFFFFF"/>
                            <w:sz w:val="18"/>
                            <w:szCs w:val="18"/>
                          </w:rPr>
                          <w:t>cld</w:t>
                        </w:r>
                        <w:r w:rsidRPr="009D10CD">
                          <w:rPr>
                            <w:rFonts w:ascii="Arial" w:hAnsi="Arial"/>
                            <w:color w:val="FFFFFF"/>
                            <w:sz w:val="18"/>
                            <w:szCs w:val="18"/>
                          </w:rPr>
                          <w:t>.</w:t>
                        </w:r>
                        <w:r>
                          <w:rPr>
                            <w:rFonts w:ascii="Arial" w:hAnsi="Arial"/>
                            <w:color w:val="FFFFFF"/>
                            <w:sz w:val="18"/>
                            <w:szCs w:val="18"/>
                          </w:rPr>
                          <w:t>@</w:t>
                        </w:r>
                        <w:r w:rsidRPr="009D10CD">
                          <w:rPr>
                            <w:rFonts w:ascii="Arial" w:hAnsi="Arial"/>
                            <w:color w:val="FFFFFF"/>
                            <w:sz w:val="18"/>
                            <w:szCs w:val="18"/>
                          </w:rPr>
                          <w:t>ecu.edu.au</w:t>
                        </w:r>
                        <w:r>
                          <w:rPr>
                            <w:rFonts w:ascii="Arial" w:hAnsi="Arial"/>
                            <w:color w:val="FFFFFF"/>
                            <w:sz w:val="18"/>
                            <w:szCs w:val="18"/>
                          </w:rPr>
                          <w:t xml:space="preserve">  Web: www.ecu.edu.au/cld</w:t>
                        </w:r>
                      </w:p>
                      <w:p w:rsidR="00C258E5" w:rsidRPr="0023006A" w:rsidRDefault="00C258E5" w:rsidP="002527D9">
                        <w:pPr>
                          <w:jc w:val="center"/>
                          <w:rPr>
                            <w:rFonts w:ascii="Arial" w:hAnsi="Arial"/>
                            <w:color w:val="FFFFFF"/>
                          </w:rPr>
                        </w:pPr>
                      </w:p>
                    </w:txbxContent>
                  </v:textbox>
                  <w10:wrap type="tight" anchorx="page" anchory="page"/>
                </v:shape>
              </w:pict>
            </mc:Fallback>
          </mc:AlternateContent>
        </w:r>
        <w:r w:rsidR="00C258E5">
          <w:tab/>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E5" w:rsidRDefault="00C258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8E5" w:rsidRDefault="00C258E5" w:rsidP="00204DBF">
      <w:pPr>
        <w:spacing w:after="0" w:line="240" w:lineRule="auto"/>
      </w:pPr>
      <w:r>
        <w:separator/>
      </w:r>
    </w:p>
  </w:footnote>
  <w:footnote w:type="continuationSeparator" w:id="0">
    <w:p w:rsidR="00C258E5" w:rsidRDefault="00C258E5" w:rsidP="00204DB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E5" w:rsidRDefault="00A93DDC">
    <w:pPr>
      <w:pStyle w:val="Header"/>
    </w:pPr>
    <w:r>
      <w:rPr>
        <w:noProof/>
        <w:lang w:eastAsia="zh-CN"/>
      </w:rPr>
      <mc:AlternateContent>
        <mc:Choice Requires="wps">
          <w:drawing>
            <wp:anchor distT="0" distB="0" distL="114300" distR="114300" simplePos="0" relativeHeight="251666432" behindDoc="0" locked="0" layoutInCell="1" allowOverlap="1">
              <wp:simplePos x="0" y="0"/>
              <wp:positionH relativeFrom="column">
                <wp:posOffset>-3041650</wp:posOffset>
              </wp:positionH>
              <wp:positionV relativeFrom="paragraph">
                <wp:posOffset>7139305</wp:posOffset>
              </wp:positionV>
              <wp:extent cx="5457825" cy="745490"/>
              <wp:effectExtent l="2279968" t="0" r="2283142"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45782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8E5" w:rsidRPr="00BB24A5" w:rsidRDefault="00C258E5" w:rsidP="002527D9">
                          <w:pPr>
                            <w:spacing w:after="0" w:line="240" w:lineRule="auto"/>
                            <w:rPr>
                              <w:color w:val="FFFFFF" w:themeColor="background1"/>
                              <w:sz w:val="72"/>
                              <w:szCs w:val="72"/>
                            </w:rPr>
                          </w:pPr>
                          <w:r w:rsidRPr="00BB24A5">
                            <w:rPr>
                              <w:color w:val="FFFFFF" w:themeColor="background1"/>
                              <w:sz w:val="72"/>
                              <w:szCs w:val="72"/>
                            </w:rPr>
                            <w:t xml:space="preserve">    </w:t>
                          </w:r>
                          <w:r>
                            <w:rPr>
                              <w:color w:val="FFFFFF" w:themeColor="background1"/>
                              <w:sz w:val="72"/>
                              <w:szCs w:val="72"/>
                            </w:rPr>
                            <w:t xml:space="preserve">  Sitemap</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39.45pt;margin-top:562.15pt;width:429.75pt;height:58.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" filled="f" stroked="f">
              <v:textbox style="layout-flow:vertical;mso-layout-flow-alt:bottom-to-top">
                <w:txbxContent>
                  <w:p w:rsidR="00C258E5" w:rsidRPr="00BB24A5" w:rsidRDefault="00C258E5" w:rsidP="002527D9">
                    <w:pPr>
                      <w:spacing w:after="0" w:line="240" w:lineRule="auto"/>
                      <w:rPr>
                        <w:color w:val="FFFFFF" w:themeColor="background1"/>
                        <w:sz w:val="72"/>
                        <w:szCs w:val="72"/>
                      </w:rPr>
                    </w:pPr>
                    <w:r w:rsidRPr="00BB24A5">
                      <w:rPr>
                        <w:color w:val="FFFFFF" w:themeColor="background1"/>
                        <w:sz w:val="72"/>
                        <w:szCs w:val="72"/>
                      </w:rPr>
                      <w:t xml:space="preserve">    </w:t>
                    </w:r>
                    <w:r>
                      <w:rPr>
                        <w:color w:val="FFFFFF" w:themeColor="background1"/>
                        <w:sz w:val="72"/>
                        <w:szCs w:val="72"/>
                      </w:rPr>
                      <w:t xml:space="preserve">  Sitemap</w:t>
                    </w:r>
                  </w:p>
                </w:txbxContent>
              </v:textbox>
            </v:rect>
          </w:pict>
        </mc:Fallback>
      </mc:AlternateContent>
    </w:r>
    <w:r w:rsidR="00C258E5" w:rsidRPr="002527D9">
      <w:rPr>
        <w:noProof/>
        <w:lang w:eastAsia="zh-CN"/>
      </w:rPr>
      <w:drawing>
        <wp:anchor distT="0" distB="0" distL="114300" distR="114300" simplePos="0" relativeHeight="251660288" behindDoc="1" locked="0" layoutInCell="1" allowOverlap="1" wp14:anchorId="325D930B" wp14:editId="4ADEE26A">
          <wp:simplePos x="0" y="0"/>
          <wp:positionH relativeFrom="column">
            <wp:posOffset>-721341</wp:posOffset>
          </wp:positionH>
          <wp:positionV relativeFrom="paragraph">
            <wp:posOffset>-313737</wp:posOffset>
          </wp:positionV>
          <wp:extent cx="7436750" cy="777922"/>
          <wp:effectExtent l="19050" t="0" r="9525" b="0"/>
          <wp:wrapNone/>
          <wp:docPr id="14" name="Picture 24" descr="ECU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 banner.bmp"/>
                  <pic:cNvPicPr/>
                </pic:nvPicPr>
                <pic:blipFill>
                  <a:blip r:embed="rId1"/>
                  <a:stretch>
                    <a:fillRect/>
                  </a:stretch>
                </pic:blipFill>
                <pic:spPr>
                  <a:xfrm>
                    <a:off x="0" y="0"/>
                    <a:ext cx="7439025" cy="78105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E5" w:rsidRDefault="00C258E5">
    <w:pPr>
      <w:pStyle w:val="Header"/>
    </w:pPr>
    <w:r w:rsidRPr="007A4673">
      <w:rPr>
        <w:noProof/>
        <w:lang w:eastAsia="zh-CN"/>
      </w:rPr>
      <w:drawing>
        <wp:anchor distT="0" distB="0" distL="114300" distR="114300" simplePos="0" relativeHeight="251657216" behindDoc="1" locked="0" layoutInCell="1" allowOverlap="1" wp14:anchorId="63A0D90B" wp14:editId="2CB3615A">
          <wp:simplePos x="0" y="0"/>
          <wp:positionH relativeFrom="column">
            <wp:posOffset>-694046</wp:posOffset>
          </wp:positionH>
          <wp:positionV relativeFrom="paragraph">
            <wp:posOffset>-286442</wp:posOffset>
          </wp:positionV>
          <wp:extent cx="7432628" cy="777923"/>
          <wp:effectExtent l="19050" t="0" r="0" b="0"/>
          <wp:wrapNone/>
          <wp:docPr id="15" name="Picture 24" descr="ECU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U banner.bmp"/>
                  <pic:cNvPicPr/>
                </pic:nvPicPr>
                <pic:blipFill>
                  <a:blip r:embed="rId1"/>
                  <a:stretch>
                    <a:fillRect/>
                  </a:stretch>
                </pic:blipFill>
                <pic:spPr>
                  <a:xfrm>
                    <a:off x="0" y="0"/>
                    <a:ext cx="7434374" cy="776177"/>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8E5" w:rsidRDefault="00C258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3E8"/>
    <w:multiLevelType w:val="hybridMultilevel"/>
    <w:tmpl w:val="6A1C3F60"/>
    <w:lvl w:ilvl="0" w:tplc="0409000F">
      <w:start w:val="1"/>
      <w:numFmt w:val="decimal"/>
      <w:lvlText w:val="%1."/>
      <w:lvlJc w:val="left"/>
      <w:pPr>
        <w:ind w:left="960" w:hanging="480"/>
      </w:p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
    <w:nsid w:val="02A22E72"/>
    <w:multiLevelType w:val="hybridMultilevel"/>
    <w:tmpl w:val="00982F40"/>
    <w:lvl w:ilvl="0" w:tplc="8B9C5744">
      <w:start w:val="1"/>
      <w:numFmt w:val="bullet"/>
      <w:lvlText w:val="•"/>
      <w:lvlJc w:val="left"/>
      <w:pPr>
        <w:tabs>
          <w:tab w:val="num" w:pos="1077"/>
        </w:tabs>
        <w:ind w:left="1077" w:hanging="360"/>
      </w:pPr>
      <w:rPr>
        <w:rFonts w:ascii="Times" w:hAnsi="Times"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nsid w:val="057639AD"/>
    <w:multiLevelType w:val="hybridMultilevel"/>
    <w:tmpl w:val="A8880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C85A91"/>
    <w:multiLevelType w:val="multilevel"/>
    <w:tmpl w:val="48DE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2F4EE2"/>
    <w:multiLevelType w:val="hybridMultilevel"/>
    <w:tmpl w:val="9DEA8A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90C0DFB"/>
    <w:multiLevelType w:val="hybridMultilevel"/>
    <w:tmpl w:val="07E2D8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BF665EE"/>
    <w:multiLevelType w:val="hybridMultilevel"/>
    <w:tmpl w:val="4360104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1BFC4289"/>
    <w:multiLevelType w:val="hybridMultilevel"/>
    <w:tmpl w:val="974CB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39198D"/>
    <w:multiLevelType w:val="hybridMultilevel"/>
    <w:tmpl w:val="E23E0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F370B1"/>
    <w:multiLevelType w:val="hybridMultilevel"/>
    <w:tmpl w:val="F5D6A1AE"/>
    <w:lvl w:ilvl="0" w:tplc="AB30D0DC">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77CAC"/>
    <w:multiLevelType w:val="hybridMultilevel"/>
    <w:tmpl w:val="58263E62"/>
    <w:lvl w:ilvl="0" w:tplc="AB30D0DC">
      <w:start w:val="1"/>
      <w:numFmt w:val="bullet"/>
      <w:lvlText w:val="•"/>
      <w:lvlJc w:val="left"/>
      <w:pPr>
        <w:tabs>
          <w:tab w:val="num" w:pos="1440"/>
        </w:tabs>
        <w:ind w:left="1440" w:hanging="360"/>
      </w:pPr>
      <w:rPr>
        <w:rFonts w:ascii="Times" w:hAnsi="Time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7122487"/>
    <w:multiLevelType w:val="hybridMultilevel"/>
    <w:tmpl w:val="50C40316"/>
    <w:lvl w:ilvl="0" w:tplc="AB30D0DC">
      <w:start w:val="1"/>
      <w:numFmt w:val="bullet"/>
      <w:lvlText w:val="•"/>
      <w:lvlJc w:val="left"/>
      <w:pPr>
        <w:tabs>
          <w:tab w:val="num" w:pos="720"/>
        </w:tabs>
        <w:ind w:left="720" w:hanging="360"/>
      </w:pPr>
      <w:rPr>
        <w:rFonts w:ascii="Times" w:hAnsi="Times" w:hint="default"/>
      </w:rPr>
    </w:lvl>
    <w:lvl w:ilvl="1" w:tplc="01ECFF8E" w:tentative="1">
      <w:start w:val="1"/>
      <w:numFmt w:val="bullet"/>
      <w:lvlText w:val="•"/>
      <w:lvlJc w:val="left"/>
      <w:pPr>
        <w:tabs>
          <w:tab w:val="num" w:pos="1440"/>
        </w:tabs>
        <w:ind w:left="1440" w:hanging="360"/>
      </w:pPr>
      <w:rPr>
        <w:rFonts w:ascii="Times" w:hAnsi="Times" w:hint="default"/>
      </w:rPr>
    </w:lvl>
    <w:lvl w:ilvl="2" w:tplc="A95818D2" w:tentative="1">
      <w:start w:val="1"/>
      <w:numFmt w:val="bullet"/>
      <w:lvlText w:val="•"/>
      <w:lvlJc w:val="left"/>
      <w:pPr>
        <w:tabs>
          <w:tab w:val="num" w:pos="2160"/>
        </w:tabs>
        <w:ind w:left="2160" w:hanging="360"/>
      </w:pPr>
      <w:rPr>
        <w:rFonts w:ascii="Times" w:hAnsi="Times" w:hint="default"/>
      </w:rPr>
    </w:lvl>
    <w:lvl w:ilvl="3" w:tplc="9A147B58" w:tentative="1">
      <w:start w:val="1"/>
      <w:numFmt w:val="bullet"/>
      <w:lvlText w:val="•"/>
      <w:lvlJc w:val="left"/>
      <w:pPr>
        <w:tabs>
          <w:tab w:val="num" w:pos="2880"/>
        </w:tabs>
        <w:ind w:left="2880" w:hanging="360"/>
      </w:pPr>
      <w:rPr>
        <w:rFonts w:ascii="Times" w:hAnsi="Times" w:hint="default"/>
      </w:rPr>
    </w:lvl>
    <w:lvl w:ilvl="4" w:tplc="5B2ACEAC" w:tentative="1">
      <w:start w:val="1"/>
      <w:numFmt w:val="bullet"/>
      <w:lvlText w:val="•"/>
      <w:lvlJc w:val="left"/>
      <w:pPr>
        <w:tabs>
          <w:tab w:val="num" w:pos="3600"/>
        </w:tabs>
        <w:ind w:left="3600" w:hanging="360"/>
      </w:pPr>
      <w:rPr>
        <w:rFonts w:ascii="Times" w:hAnsi="Times" w:hint="default"/>
      </w:rPr>
    </w:lvl>
    <w:lvl w:ilvl="5" w:tplc="55782FD8" w:tentative="1">
      <w:start w:val="1"/>
      <w:numFmt w:val="bullet"/>
      <w:lvlText w:val="•"/>
      <w:lvlJc w:val="left"/>
      <w:pPr>
        <w:tabs>
          <w:tab w:val="num" w:pos="4320"/>
        </w:tabs>
        <w:ind w:left="4320" w:hanging="360"/>
      </w:pPr>
      <w:rPr>
        <w:rFonts w:ascii="Times" w:hAnsi="Times" w:hint="default"/>
      </w:rPr>
    </w:lvl>
    <w:lvl w:ilvl="6" w:tplc="B96875B8" w:tentative="1">
      <w:start w:val="1"/>
      <w:numFmt w:val="bullet"/>
      <w:lvlText w:val="•"/>
      <w:lvlJc w:val="left"/>
      <w:pPr>
        <w:tabs>
          <w:tab w:val="num" w:pos="5040"/>
        </w:tabs>
        <w:ind w:left="5040" w:hanging="360"/>
      </w:pPr>
      <w:rPr>
        <w:rFonts w:ascii="Times" w:hAnsi="Times" w:hint="default"/>
      </w:rPr>
    </w:lvl>
    <w:lvl w:ilvl="7" w:tplc="A31AA6B8" w:tentative="1">
      <w:start w:val="1"/>
      <w:numFmt w:val="bullet"/>
      <w:lvlText w:val="•"/>
      <w:lvlJc w:val="left"/>
      <w:pPr>
        <w:tabs>
          <w:tab w:val="num" w:pos="5760"/>
        </w:tabs>
        <w:ind w:left="5760" w:hanging="360"/>
      </w:pPr>
      <w:rPr>
        <w:rFonts w:ascii="Times" w:hAnsi="Times" w:hint="default"/>
      </w:rPr>
    </w:lvl>
    <w:lvl w:ilvl="8" w:tplc="6668FC88" w:tentative="1">
      <w:start w:val="1"/>
      <w:numFmt w:val="bullet"/>
      <w:lvlText w:val="•"/>
      <w:lvlJc w:val="left"/>
      <w:pPr>
        <w:tabs>
          <w:tab w:val="num" w:pos="6480"/>
        </w:tabs>
        <w:ind w:left="6480" w:hanging="360"/>
      </w:pPr>
      <w:rPr>
        <w:rFonts w:ascii="Times" w:hAnsi="Times" w:hint="default"/>
      </w:rPr>
    </w:lvl>
  </w:abstractNum>
  <w:abstractNum w:abstractNumId="12">
    <w:nsid w:val="28341CE3"/>
    <w:multiLevelType w:val="hybridMultilevel"/>
    <w:tmpl w:val="C94C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6C708C"/>
    <w:multiLevelType w:val="hybridMultilevel"/>
    <w:tmpl w:val="FE186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F06F6"/>
    <w:multiLevelType w:val="hybridMultilevel"/>
    <w:tmpl w:val="6428A9F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32011C38"/>
    <w:multiLevelType w:val="hybridMultilevel"/>
    <w:tmpl w:val="736A1D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363261BD"/>
    <w:multiLevelType w:val="hybridMultilevel"/>
    <w:tmpl w:val="D61EE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337972"/>
    <w:multiLevelType w:val="hybridMultilevel"/>
    <w:tmpl w:val="A8FC4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B03338C"/>
    <w:multiLevelType w:val="hybridMultilevel"/>
    <w:tmpl w:val="A350D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4497B"/>
    <w:multiLevelType w:val="hybridMultilevel"/>
    <w:tmpl w:val="0EE02770"/>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0">
    <w:nsid w:val="46724848"/>
    <w:multiLevelType w:val="hybridMultilevel"/>
    <w:tmpl w:val="5CE40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9D412F7"/>
    <w:multiLevelType w:val="hybridMultilevel"/>
    <w:tmpl w:val="895ABDD2"/>
    <w:lvl w:ilvl="0" w:tplc="0C09000F">
      <w:start w:val="1"/>
      <w:numFmt w:val="decimal"/>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B9673ED"/>
    <w:multiLevelType w:val="hybridMultilevel"/>
    <w:tmpl w:val="4542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F0A44"/>
    <w:multiLevelType w:val="hybridMultilevel"/>
    <w:tmpl w:val="1FD6B958"/>
    <w:lvl w:ilvl="0" w:tplc="F244D922">
      <w:start w:val="1"/>
      <w:numFmt w:val="bullet"/>
      <w:lvlText w:val="•"/>
      <w:lvlJc w:val="left"/>
      <w:pPr>
        <w:tabs>
          <w:tab w:val="num" w:pos="720"/>
        </w:tabs>
        <w:ind w:left="720" w:hanging="360"/>
      </w:pPr>
      <w:rPr>
        <w:rFonts w:ascii="Times" w:hAnsi="Times" w:hint="default"/>
      </w:rPr>
    </w:lvl>
    <w:lvl w:ilvl="1" w:tplc="9D3803C6" w:tentative="1">
      <w:start w:val="1"/>
      <w:numFmt w:val="bullet"/>
      <w:lvlText w:val="•"/>
      <w:lvlJc w:val="left"/>
      <w:pPr>
        <w:tabs>
          <w:tab w:val="num" w:pos="1440"/>
        </w:tabs>
        <w:ind w:left="1440" w:hanging="360"/>
      </w:pPr>
      <w:rPr>
        <w:rFonts w:ascii="Times" w:hAnsi="Times" w:hint="default"/>
      </w:rPr>
    </w:lvl>
    <w:lvl w:ilvl="2" w:tplc="25C4597A" w:tentative="1">
      <w:start w:val="1"/>
      <w:numFmt w:val="bullet"/>
      <w:lvlText w:val="•"/>
      <w:lvlJc w:val="left"/>
      <w:pPr>
        <w:tabs>
          <w:tab w:val="num" w:pos="2160"/>
        </w:tabs>
        <w:ind w:left="2160" w:hanging="360"/>
      </w:pPr>
      <w:rPr>
        <w:rFonts w:ascii="Times" w:hAnsi="Times" w:hint="default"/>
      </w:rPr>
    </w:lvl>
    <w:lvl w:ilvl="3" w:tplc="38821B2C" w:tentative="1">
      <w:start w:val="1"/>
      <w:numFmt w:val="bullet"/>
      <w:lvlText w:val="•"/>
      <w:lvlJc w:val="left"/>
      <w:pPr>
        <w:tabs>
          <w:tab w:val="num" w:pos="2880"/>
        </w:tabs>
        <w:ind w:left="2880" w:hanging="360"/>
      </w:pPr>
      <w:rPr>
        <w:rFonts w:ascii="Times" w:hAnsi="Times" w:hint="default"/>
      </w:rPr>
    </w:lvl>
    <w:lvl w:ilvl="4" w:tplc="C7E40070" w:tentative="1">
      <w:start w:val="1"/>
      <w:numFmt w:val="bullet"/>
      <w:lvlText w:val="•"/>
      <w:lvlJc w:val="left"/>
      <w:pPr>
        <w:tabs>
          <w:tab w:val="num" w:pos="3600"/>
        </w:tabs>
        <w:ind w:left="3600" w:hanging="360"/>
      </w:pPr>
      <w:rPr>
        <w:rFonts w:ascii="Times" w:hAnsi="Times" w:hint="default"/>
      </w:rPr>
    </w:lvl>
    <w:lvl w:ilvl="5" w:tplc="370E7A92" w:tentative="1">
      <w:start w:val="1"/>
      <w:numFmt w:val="bullet"/>
      <w:lvlText w:val="•"/>
      <w:lvlJc w:val="left"/>
      <w:pPr>
        <w:tabs>
          <w:tab w:val="num" w:pos="4320"/>
        </w:tabs>
        <w:ind w:left="4320" w:hanging="360"/>
      </w:pPr>
      <w:rPr>
        <w:rFonts w:ascii="Times" w:hAnsi="Times" w:hint="default"/>
      </w:rPr>
    </w:lvl>
    <w:lvl w:ilvl="6" w:tplc="D50245E8" w:tentative="1">
      <w:start w:val="1"/>
      <w:numFmt w:val="bullet"/>
      <w:lvlText w:val="•"/>
      <w:lvlJc w:val="left"/>
      <w:pPr>
        <w:tabs>
          <w:tab w:val="num" w:pos="5040"/>
        </w:tabs>
        <w:ind w:left="5040" w:hanging="360"/>
      </w:pPr>
      <w:rPr>
        <w:rFonts w:ascii="Times" w:hAnsi="Times" w:hint="default"/>
      </w:rPr>
    </w:lvl>
    <w:lvl w:ilvl="7" w:tplc="4BC2CC32" w:tentative="1">
      <w:start w:val="1"/>
      <w:numFmt w:val="bullet"/>
      <w:lvlText w:val="•"/>
      <w:lvlJc w:val="left"/>
      <w:pPr>
        <w:tabs>
          <w:tab w:val="num" w:pos="5760"/>
        </w:tabs>
        <w:ind w:left="5760" w:hanging="360"/>
      </w:pPr>
      <w:rPr>
        <w:rFonts w:ascii="Times" w:hAnsi="Times" w:hint="default"/>
      </w:rPr>
    </w:lvl>
    <w:lvl w:ilvl="8" w:tplc="12D8375E" w:tentative="1">
      <w:start w:val="1"/>
      <w:numFmt w:val="bullet"/>
      <w:lvlText w:val="•"/>
      <w:lvlJc w:val="left"/>
      <w:pPr>
        <w:tabs>
          <w:tab w:val="num" w:pos="6480"/>
        </w:tabs>
        <w:ind w:left="6480" w:hanging="360"/>
      </w:pPr>
      <w:rPr>
        <w:rFonts w:ascii="Times" w:hAnsi="Times" w:hint="default"/>
      </w:rPr>
    </w:lvl>
  </w:abstractNum>
  <w:abstractNum w:abstractNumId="24">
    <w:nsid w:val="50C3054A"/>
    <w:multiLevelType w:val="multilevel"/>
    <w:tmpl w:val="0972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F222B7"/>
    <w:multiLevelType w:val="hybridMultilevel"/>
    <w:tmpl w:val="E96ECA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6D85A7E"/>
    <w:multiLevelType w:val="hybridMultilevel"/>
    <w:tmpl w:val="B02A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064A92"/>
    <w:multiLevelType w:val="multilevel"/>
    <w:tmpl w:val="0F18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B7B173A"/>
    <w:multiLevelType w:val="hybridMultilevel"/>
    <w:tmpl w:val="7F6C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13373E"/>
    <w:multiLevelType w:val="hybridMultilevel"/>
    <w:tmpl w:val="1E480464"/>
    <w:lvl w:ilvl="0" w:tplc="C0E0F8EE">
      <w:start w:val="1"/>
      <w:numFmt w:val="bullet"/>
      <w:lvlText w:val="•"/>
      <w:lvlJc w:val="left"/>
      <w:pPr>
        <w:tabs>
          <w:tab w:val="num" w:pos="720"/>
        </w:tabs>
        <w:ind w:left="720" w:hanging="360"/>
      </w:pPr>
      <w:rPr>
        <w:rFonts w:ascii="Times" w:hAnsi="Times" w:hint="default"/>
      </w:rPr>
    </w:lvl>
    <w:lvl w:ilvl="1" w:tplc="5D8E8BDE">
      <w:start w:val="1"/>
      <w:numFmt w:val="bullet"/>
      <w:lvlText w:val="•"/>
      <w:lvlJc w:val="left"/>
      <w:pPr>
        <w:tabs>
          <w:tab w:val="num" w:pos="1440"/>
        </w:tabs>
        <w:ind w:left="1440" w:hanging="360"/>
      </w:pPr>
      <w:rPr>
        <w:rFonts w:ascii="Times" w:hAnsi="Times" w:hint="default"/>
      </w:rPr>
    </w:lvl>
    <w:lvl w:ilvl="2" w:tplc="58EE14A6" w:tentative="1">
      <w:start w:val="1"/>
      <w:numFmt w:val="bullet"/>
      <w:lvlText w:val="•"/>
      <w:lvlJc w:val="left"/>
      <w:pPr>
        <w:tabs>
          <w:tab w:val="num" w:pos="2160"/>
        </w:tabs>
        <w:ind w:left="2160" w:hanging="360"/>
      </w:pPr>
      <w:rPr>
        <w:rFonts w:ascii="Times" w:hAnsi="Times" w:hint="default"/>
      </w:rPr>
    </w:lvl>
    <w:lvl w:ilvl="3" w:tplc="60F286F2" w:tentative="1">
      <w:start w:val="1"/>
      <w:numFmt w:val="bullet"/>
      <w:lvlText w:val="•"/>
      <w:lvlJc w:val="left"/>
      <w:pPr>
        <w:tabs>
          <w:tab w:val="num" w:pos="2880"/>
        </w:tabs>
        <w:ind w:left="2880" w:hanging="360"/>
      </w:pPr>
      <w:rPr>
        <w:rFonts w:ascii="Times" w:hAnsi="Times" w:hint="default"/>
      </w:rPr>
    </w:lvl>
    <w:lvl w:ilvl="4" w:tplc="8D346AE6" w:tentative="1">
      <w:start w:val="1"/>
      <w:numFmt w:val="bullet"/>
      <w:lvlText w:val="•"/>
      <w:lvlJc w:val="left"/>
      <w:pPr>
        <w:tabs>
          <w:tab w:val="num" w:pos="3600"/>
        </w:tabs>
        <w:ind w:left="3600" w:hanging="360"/>
      </w:pPr>
      <w:rPr>
        <w:rFonts w:ascii="Times" w:hAnsi="Times" w:hint="default"/>
      </w:rPr>
    </w:lvl>
    <w:lvl w:ilvl="5" w:tplc="59907AA8" w:tentative="1">
      <w:start w:val="1"/>
      <w:numFmt w:val="bullet"/>
      <w:lvlText w:val="•"/>
      <w:lvlJc w:val="left"/>
      <w:pPr>
        <w:tabs>
          <w:tab w:val="num" w:pos="4320"/>
        </w:tabs>
        <w:ind w:left="4320" w:hanging="360"/>
      </w:pPr>
      <w:rPr>
        <w:rFonts w:ascii="Times" w:hAnsi="Times" w:hint="default"/>
      </w:rPr>
    </w:lvl>
    <w:lvl w:ilvl="6" w:tplc="10EA48E2" w:tentative="1">
      <w:start w:val="1"/>
      <w:numFmt w:val="bullet"/>
      <w:lvlText w:val="•"/>
      <w:lvlJc w:val="left"/>
      <w:pPr>
        <w:tabs>
          <w:tab w:val="num" w:pos="5040"/>
        </w:tabs>
        <w:ind w:left="5040" w:hanging="360"/>
      </w:pPr>
      <w:rPr>
        <w:rFonts w:ascii="Times" w:hAnsi="Times" w:hint="default"/>
      </w:rPr>
    </w:lvl>
    <w:lvl w:ilvl="7" w:tplc="92845CD2" w:tentative="1">
      <w:start w:val="1"/>
      <w:numFmt w:val="bullet"/>
      <w:lvlText w:val="•"/>
      <w:lvlJc w:val="left"/>
      <w:pPr>
        <w:tabs>
          <w:tab w:val="num" w:pos="5760"/>
        </w:tabs>
        <w:ind w:left="5760" w:hanging="360"/>
      </w:pPr>
      <w:rPr>
        <w:rFonts w:ascii="Times" w:hAnsi="Times" w:hint="default"/>
      </w:rPr>
    </w:lvl>
    <w:lvl w:ilvl="8" w:tplc="7CF2C6F6" w:tentative="1">
      <w:start w:val="1"/>
      <w:numFmt w:val="bullet"/>
      <w:lvlText w:val="•"/>
      <w:lvlJc w:val="left"/>
      <w:pPr>
        <w:tabs>
          <w:tab w:val="num" w:pos="6480"/>
        </w:tabs>
        <w:ind w:left="6480" w:hanging="360"/>
      </w:pPr>
      <w:rPr>
        <w:rFonts w:ascii="Times" w:hAnsi="Times" w:hint="default"/>
      </w:rPr>
    </w:lvl>
  </w:abstractNum>
  <w:abstractNum w:abstractNumId="30">
    <w:nsid w:val="6FF31F73"/>
    <w:multiLevelType w:val="hybridMultilevel"/>
    <w:tmpl w:val="62FE21B4"/>
    <w:lvl w:ilvl="0" w:tplc="AB30D0DC">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186F47"/>
    <w:multiLevelType w:val="hybridMultilevel"/>
    <w:tmpl w:val="7C40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FC73E7"/>
    <w:multiLevelType w:val="hybridMultilevel"/>
    <w:tmpl w:val="5B5EA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EB5401E"/>
    <w:multiLevelType w:val="hybridMultilevel"/>
    <w:tmpl w:val="13065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15"/>
  </w:num>
  <w:num w:numId="4">
    <w:abstractNumId w:val="3"/>
  </w:num>
  <w:num w:numId="5">
    <w:abstractNumId w:val="14"/>
  </w:num>
  <w:num w:numId="6">
    <w:abstractNumId w:val="12"/>
  </w:num>
  <w:num w:numId="7">
    <w:abstractNumId w:val="26"/>
  </w:num>
  <w:num w:numId="8">
    <w:abstractNumId w:val="29"/>
  </w:num>
  <w:num w:numId="9">
    <w:abstractNumId w:val="23"/>
  </w:num>
  <w:num w:numId="10">
    <w:abstractNumId w:val="11"/>
  </w:num>
  <w:num w:numId="11">
    <w:abstractNumId w:val="16"/>
  </w:num>
  <w:num w:numId="12">
    <w:abstractNumId w:val="32"/>
  </w:num>
  <w:num w:numId="13">
    <w:abstractNumId w:val="28"/>
  </w:num>
  <w:num w:numId="14">
    <w:abstractNumId w:val="13"/>
  </w:num>
  <w:num w:numId="15">
    <w:abstractNumId w:val="22"/>
  </w:num>
  <w:num w:numId="16">
    <w:abstractNumId w:val="24"/>
  </w:num>
  <w:num w:numId="17">
    <w:abstractNumId w:val="27"/>
  </w:num>
  <w:num w:numId="18">
    <w:abstractNumId w:val="10"/>
  </w:num>
  <w:num w:numId="19">
    <w:abstractNumId w:val="30"/>
  </w:num>
  <w:num w:numId="20">
    <w:abstractNumId w:val="9"/>
  </w:num>
  <w:num w:numId="21">
    <w:abstractNumId w:val="1"/>
  </w:num>
  <w:num w:numId="22">
    <w:abstractNumId w:val="18"/>
  </w:num>
  <w:num w:numId="23">
    <w:abstractNumId w:val="5"/>
  </w:num>
  <w:num w:numId="24">
    <w:abstractNumId w:val="19"/>
  </w:num>
  <w:num w:numId="25">
    <w:abstractNumId w:val="20"/>
  </w:num>
  <w:num w:numId="26">
    <w:abstractNumId w:val="7"/>
  </w:num>
  <w:num w:numId="27">
    <w:abstractNumId w:val="17"/>
  </w:num>
  <w:num w:numId="28">
    <w:abstractNumId w:val="2"/>
  </w:num>
  <w:num w:numId="29">
    <w:abstractNumId w:val="31"/>
  </w:num>
  <w:num w:numId="30">
    <w:abstractNumId w:val="21"/>
  </w:num>
  <w:num w:numId="31">
    <w:abstractNumId w:val="25"/>
  </w:num>
  <w:num w:numId="32">
    <w:abstractNumId w:val="4"/>
  </w:num>
  <w:num w:numId="33">
    <w:abstractNumId w:val="6"/>
  </w:num>
  <w:num w:numId="3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evenAndOddHeaders/>
  <w:drawingGridHorizontalSpacing w:val="110"/>
  <w:displayHorizontalDrawingGridEvery w:val="2"/>
  <w:characterSpacingControl w:val="doNotCompress"/>
  <w:hdrShapeDefaults>
    <o:shapedefaults v:ext="edit" spidmax="206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4BC"/>
    <w:rsid w:val="000147C0"/>
    <w:rsid w:val="000170A4"/>
    <w:rsid w:val="00030618"/>
    <w:rsid w:val="00042C21"/>
    <w:rsid w:val="000473DE"/>
    <w:rsid w:val="00047BF1"/>
    <w:rsid w:val="000530BD"/>
    <w:rsid w:val="00054A93"/>
    <w:rsid w:val="0007294E"/>
    <w:rsid w:val="000732AE"/>
    <w:rsid w:val="00073D84"/>
    <w:rsid w:val="000765A6"/>
    <w:rsid w:val="000774CE"/>
    <w:rsid w:val="000866E6"/>
    <w:rsid w:val="0009381A"/>
    <w:rsid w:val="0009696E"/>
    <w:rsid w:val="000A30CF"/>
    <w:rsid w:val="000A4EBE"/>
    <w:rsid w:val="000D04B9"/>
    <w:rsid w:val="000D08D4"/>
    <w:rsid w:val="000E141F"/>
    <w:rsid w:val="000F2E4F"/>
    <w:rsid w:val="001153CB"/>
    <w:rsid w:val="0011664A"/>
    <w:rsid w:val="00122DB1"/>
    <w:rsid w:val="00145EFD"/>
    <w:rsid w:val="00150EC1"/>
    <w:rsid w:val="00166E14"/>
    <w:rsid w:val="00172204"/>
    <w:rsid w:val="001770D6"/>
    <w:rsid w:val="001853EA"/>
    <w:rsid w:val="00194F2D"/>
    <w:rsid w:val="00195D66"/>
    <w:rsid w:val="001A53C7"/>
    <w:rsid w:val="001B1344"/>
    <w:rsid w:val="001D13D2"/>
    <w:rsid w:val="001D3708"/>
    <w:rsid w:val="002037C3"/>
    <w:rsid w:val="00204DBF"/>
    <w:rsid w:val="00207E4C"/>
    <w:rsid w:val="0023015F"/>
    <w:rsid w:val="00240840"/>
    <w:rsid w:val="002527D9"/>
    <w:rsid w:val="00270529"/>
    <w:rsid w:val="0027526B"/>
    <w:rsid w:val="0028050B"/>
    <w:rsid w:val="00280FE4"/>
    <w:rsid w:val="002845E3"/>
    <w:rsid w:val="002A24E6"/>
    <w:rsid w:val="002A6C73"/>
    <w:rsid w:val="002B52FA"/>
    <w:rsid w:val="002B6D01"/>
    <w:rsid w:val="002C1FCD"/>
    <w:rsid w:val="002F13A2"/>
    <w:rsid w:val="00310C2A"/>
    <w:rsid w:val="00321AF2"/>
    <w:rsid w:val="003436B0"/>
    <w:rsid w:val="00351C5B"/>
    <w:rsid w:val="00351CE3"/>
    <w:rsid w:val="00365F57"/>
    <w:rsid w:val="00367F20"/>
    <w:rsid w:val="003B396F"/>
    <w:rsid w:val="003C24C1"/>
    <w:rsid w:val="003D4A36"/>
    <w:rsid w:val="003E2CA9"/>
    <w:rsid w:val="003E45DC"/>
    <w:rsid w:val="004067B3"/>
    <w:rsid w:val="00445D5F"/>
    <w:rsid w:val="004461B7"/>
    <w:rsid w:val="00462CAA"/>
    <w:rsid w:val="00463C15"/>
    <w:rsid w:val="004857A6"/>
    <w:rsid w:val="00491676"/>
    <w:rsid w:val="004922E1"/>
    <w:rsid w:val="00492A65"/>
    <w:rsid w:val="004A1754"/>
    <w:rsid w:val="004D57A5"/>
    <w:rsid w:val="004E64E5"/>
    <w:rsid w:val="004F1993"/>
    <w:rsid w:val="00525B29"/>
    <w:rsid w:val="0053150F"/>
    <w:rsid w:val="00531F37"/>
    <w:rsid w:val="00536E7D"/>
    <w:rsid w:val="00551C0C"/>
    <w:rsid w:val="005634BC"/>
    <w:rsid w:val="00567846"/>
    <w:rsid w:val="00576DFD"/>
    <w:rsid w:val="00580CE2"/>
    <w:rsid w:val="0058663E"/>
    <w:rsid w:val="005914BB"/>
    <w:rsid w:val="005A2B46"/>
    <w:rsid w:val="005C1DD2"/>
    <w:rsid w:val="005C3770"/>
    <w:rsid w:val="005C5C66"/>
    <w:rsid w:val="005C5F1D"/>
    <w:rsid w:val="005F5760"/>
    <w:rsid w:val="00600B6B"/>
    <w:rsid w:val="00610F07"/>
    <w:rsid w:val="00610F35"/>
    <w:rsid w:val="00631E98"/>
    <w:rsid w:val="00642BE7"/>
    <w:rsid w:val="00642F39"/>
    <w:rsid w:val="0064569A"/>
    <w:rsid w:val="006611C3"/>
    <w:rsid w:val="0066385A"/>
    <w:rsid w:val="00667378"/>
    <w:rsid w:val="006A2A06"/>
    <w:rsid w:val="006B3982"/>
    <w:rsid w:val="006B4BB1"/>
    <w:rsid w:val="006B63BA"/>
    <w:rsid w:val="006D5B60"/>
    <w:rsid w:val="006E0BE6"/>
    <w:rsid w:val="006E1466"/>
    <w:rsid w:val="006E4017"/>
    <w:rsid w:val="00706382"/>
    <w:rsid w:val="00733B34"/>
    <w:rsid w:val="0074156D"/>
    <w:rsid w:val="00741F43"/>
    <w:rsid w:val="00747426"/>
    <w:rsid w:val="00747E6D"/>
    <w:rsid w:val="007564BC"/>
    <w:rsid w:val="00787C4D"/>
    <w:rsid w:val="00792A3C"/>
    <w:rsid w:val="007A4673"/>
    <w:rsid w:val="007B1FCF"/>
    <w:rsid w:val="007B531A"/>
    <w:rsid w:val="007F0030"/>
    <w:rsid w:val="007F2F7B"/>
    <w:rsid w:val="007F6263"/>
    <w:rsid w:val="007F7233"/>
    <w:rsid w:val="00827C0D"/>
    <w:rsid w:val="008459F1"/>
    <w:rsid w:val="008464BC"/>
    <w:rsid w:val="0084685C"/>
    <w:rsid w:val="00860148"/>
    <w:rsid w:val="00866DB2"/>
    <w:rsid w:val="00872E5D"/>
    <w:rsid w:val="0087722E"/>
    <w:rsid w:val="00882368"/>
    <w:rsid w:val="00884F5E"/>
    <w:rsid w:val="008913F9"/>
    <w:rsid w:val="008A03BE"/>
    <w:rsid w:val="008A3D5C"/>
    <w:rsid w:val="008A46BC"/>
    <w:rsid w:val="008B0025"/>
    <w:rsid w:val="008B6722"/>
    <w:rsid w:val="008B7875"/>
    <w:rsid w:val="008C3B0F"/>
    <w:rsid w:val="008E45B8"/>
    <w:rsid w:val="008F5980"/>
    <w:rsid w:val="00900CC2"/>
    <w:rsid w:val="00944BCC"/>
    <w:rsid w:val="00957E29"/>
    <w:rsid w:val="00966FA9"/>
    <w:rsid w:val="00972EBB"/>
    <w:rsid w:val="00993488"/>
    <w:rsid w:val="009B5B63"/>
    <w:rsid w:val="009E57DC"/>
    <w:rsid w:val="009E6719"/>
    <w:rsid w:val="009F0481"/>
    <w:rsid w:val="009F31F7"/>
    <w:rsid w:val="00A00E0E"/>
    <w:rsid w:val="00A20EC8"/>
    <w:rsid w:val="00A368C6"/>
    <w:rsid w:val="00A43CF1"/>
    <w:rsid w:val="00A57A59"/>
    <w:rsid w:val="00A60A5B"/>
    <w:rsid w:val="00A67473"/>
    <w:rsid w:val="00A674B5"/>
    <w:rsid w:val="00A67B20"/>
    <w:rsid w:val="00A74CA8"/>
    <w:rsid w:val="00A766EC"/>
    <w:rsid w:val="00A80EF7"/>
    <w:rsid w:val="00A909FD"/>
    <w:rsid w:val="00A93DDC"/>
    <w:rsid w:val="00AA228E"/>
    <w:rsid w:val="00AB1EDC"/>
    <w:rsid w:val="00AB531C"/>
    <w:rsid w:val="00AD169C"/>
    <w:rsid w:val="00B111C2"/>
    <w:rsid w:val="00B11C31"/>
    <w:rsid w:val="00B1393E"/>
    <w:rsid w:val="00B13E92"/>
    <w:rsid w:val="00B16DD8"/>
    <w:rsid w:val="00B2105F"/>
    <w:rsid w:val="00B4506A"/>
    <w:rsid w:val="00B46781"/>
    <w:rsid w:val="00B50BC6"/>
    <w:rsid w:val="00B6097C"/>
    <w:rsid w:val="00B62C6F"/>
    <w:rsid w:val="00B67499"/>
    <w:rsid w:val="00B729D5"/>
    <w:rsid w:val="00B7593C"/>
    <w:rsid w:val="00B950D5"/>
    <w:rsid w:val="00BA4C9A"/>
    <w:rsid w:val="00BB2B3B"/>
    <w:rsid w:val="00BC01CE"/>
    <w:rsid w:val="00BD0199"/>
    <w:rsid w:val="00BF1803"/>
    <w:rsid w:val="00C028E3"/>
    <w:rsid w:val="00C02AC0"/>
    <w:rsid w:val="00C06546"/>
    <w:rsid w:val="00C2284F"/>
    <w:rsid w:val="00C258E5"/>
    <w:rsid w:val="00C27509"/>
    <w:rsid w:val="00C3168F"/>
    <w:rsid w:val="00C75C0D"/>
    <w:rsid w:val="00C76B22"/>
    <w:rsid w:val="00C76F7B"/>
    <w:rsid w:val="00CC2154"/>
    <w:rsid w:val="00CC4CDB"/>
    <w:rsid w:val="00CF7968"/>
    <w:rsid w:val="00D02E06"/>
    <w:rsid w:val="00D153F4"/>
    <w:rsid w:val="00D33A40"/>
    <w:rsid w:val="00D37F19"/>
    <w:rsid w:val="00D51E25"/>
    <w:rsid w:val="00D54CED"/>
    <w:rsid w:val="00D6346A"/>
    <w:rsid w:val="00D64ED4"/>
    <w:rsid w:val="00D85C3A"/>
    <w:rsid w:val="00D85EB2"/>
    <w:rsid w:val="00D93324"/>
    <w:rsid w:val="00DA079B"/>
    <w:rsid w:val="00DA2EB9"/>
    <w:rsid w:val="00DC32A4"/>
    <w:rsid w:val="00DC3C1D"/>
    <w:rsid w:val="00DF3C31"/>
    <w:rsid w:val="00DF69A3"/>
    <w:rsid w:val="00E016A3"/>
    <w:rsid w:val="00E02F5C"/>
    <w:rsid w:val="00E11E64"/>
    <w:rsid w:val="00E120AE"/>
    <w:rsid w:val="00E15D9D"/>
    <w:rsid w:val="00E44B0F"/>
    <w:rsid w:val="00E4606F"/>
    <w:rsid w:val="00E51C21"/>
    <w:rsid w:val="00E53016"/>
    <w:rsid w:val="00E62B16"/>
    <w:rsid w:val="00E96FD3"/>
    <w:rsid w:val="00EA0A5A"/>
    <w:rsid w:val="00EB1753"/>
    <w:rsid w:val="00EB2ECD"/>
    <w:rsid w:val="00EC1457"/>
    <w:rsid w:val="00EC45A5"/>
    <w:rsid w:val="00EC62C6"/>
    <w:rsid w:val="00ED27A1"/>
    <w:rsid w:val="00EE4958"/>
    <w:rsid w:val="00EE6FE4"/>
    <w:rsid w:val="00EF29C8"/>
    <w:rsid w:val="00F044F2"/>
    <w:rsid w:val="00F0662B"/>
    <w:rsid w:val="00F201D3"/>
    <w:rsid w:val="00F21259"/>
    <w:rsid w:val="00F367FB"/>
    <w:rsid w:val="00F4558A"/>
    <w:rsid w:val="00F517AD"/>
    <w:rsid w:val="00F630E0"/>
    <w:rsid w:val="00F7271C"/>
    <w:rsid w:val="00F740C2"/>
    <w:rsid w:val="00F76B1B"/>
    <w:rsid w:val="00F83D21"/>
    <w:rsid w:val="00F86A2F"/>
    <w:rsid w:val="00F93F19"/>
    <w:rsid w:val="00FB0206"/>
    <w:rsid w:val="00FB0FFB"/>
    <w:rsid w:val="00FB29B3"/>
    <w:rsid w:val="00FB5782"/>
    <w:rsid w:val="00FC48E6"/>
    <w:rsid w:val="00FD2FDA"/>
    <w:rsid w:val="00FD5937"/>
    <w:rsid w:val="00FE32F5"/>
    <w:rsid w:val="00FE5A22"/>
    <w:rsid w:val="00FE7B9F"/>
    <w:rsid w:val="00FF15B5"/>
    <w:rsid w:val="00FF2D08"/>
    <w:rsid w:val="00FF5A26"/>
    <w:rsid w:val="00FF7A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8E5"/>
    <w:pPr>
      <w:spacing w:before="240" w:after="240" w:line="360" w:lineRule="auto"/>
    </w:pPr>
    <w:rPr>
      <w:sz w:val="24"/>
      <w:lang w:val="en-US"/>
    </w:rPr>
  </w:style>
  <w:style w:type="paragraph" w:styleId="Heading1">
    <w:name w:val="heading 1"/>
    <w:basedOn w:val="Normal"/>
    <w:next w:val="Normal"/>
    <w:link w:val="Heading1Char"/>
    <w:autoRedefine/>
    <w:uiPriority w:val="9"/>
    <w:qFormat/>
    <w:rsid w:val="00A93DDC"/>
    <w:pPr>
      <w:keepNext/>
      <w:keepLines/>
      <w:pBdr>
        <w:top w:val="threeDEngrave" w:sz="12" w:space="1" w:color="8DB3E2" w:themeColor="text2" w:themeTint="66"/>
        <w:left w:val="threeDEngrave" w:sz="12" w:space="4" w:color="8DB3E2" w:themeColor="text2" w:themeTint="66"/>
      </w:pBdr>
      <w:spacing w:before="480" w:line="240" w:lineRule="auto"/>
      <w:outlineLvl w:val="0"/>
    </w:pPr>
    <w:rPr>
      <w:rFonts w:eastAsiaTheme="majorEastAsia" w:cstheme="majorBidi"/>
      <w:b/>
      <w:bCs/>
      <w:color w:val="365F91" w:themeColor="accent1" w:themeShade="BF"/>
      <w:sz w:val="48"/>
      <w:szCs w:val="20"/>
    </w:rPr>
  </w:style>
  <w:style w:type="paragraph" w:styleId="Heading2">
    <w:name w:val="heading 2"/>
    <w:basedOn w:val="Normal"/>
    <w:next w:val="Normal"/>
    <w:link w:val="Heading2Char"/>
    <w:uiPriority w:val="9"/>
    <w:unhideWhenUsed/>
    <w:qFormat/>
    <w:rsid w:val="00C258E5"/>
    <w:pPr>
      <w:keepNext/>
      <w:keepLines/>
      <w:shd w:val="clear" w:color="auto" w:fill="C6D9F1" w:themeFill="text2" w:themeFillTint="33"/>
      <w:spacing w:before="200" w:after="0"/>
      <w:outlineLvl w:val="1"/>
    </w:pPr>
    <w:rPr>
      <w:rFonts w:eastAsiaTheme="majorEastAsia" w:cstheme="majorBidi"/>
      <w:b/>
      <w:bCs/>
      <w:color w:val="1F497D" w:themeColor="text2"/>
      <w:sz w:val="28"/>
      <w:szCs w:val="26"/>
    </w:rPr>
  </w:style>
  <w:style w:type="paragraph" w:styleId="Heading3">
    <w:name w:val="heading 3"/>
    <w:basedOn w:val="Normal"/>
    <w:next w:val="Normal"/>
    <w:link w:val="Heading3Char"/>
    <w:uiPriority w:val="9"/>
    <w:unhideWhenUsed/>
    <w:qFormat/>
    <w:rsid w:val="00351C5B"/>
    <w:pPr>
      <w:keepNext/>
      <w:keepLines/>
      <w:pBdr>
        <w:top w:val="single" w:sz="4" w:space="1" w:color="548DD4" w:themeColor="text2" w:themeTint="99"/>
        <w:left w:val="single" w:sz="4" w:space="4" w:color="548DD4" w:themeColor="text2" w:themeTint="99"/>
      </w:pBdr>
      <w:spacing w:before="200" w:after="0"/>
      <w:outlineLvl w:val="2"/>
    </w:pPr>
    <w:rPr>
      <w:rFonts w:ascii="Calibri" w:eastAsiaTheme="majorEastAsia" w:hAnsi="Calibri" w:cstheme="majorBidi"/>
      <w:b/>
      <w:bCs/>
      <w:color w:val="1F497D" w:themeColor="text2"/>
    </w:rPr>
  </w:style>
  <w:style w:type="paragraph" w:styleId="Heading4">
    <w:name w:val="heading 4"/>
    <w:basedOn w:val="Normal"/>
    <w:next w:val="Normal"/>
    <w:link w:val="Heading4Char"/>
    <w:uiPriority w:val="9"/>
    <w:unhideWhenUsed/>
    <w:qFormat/>
    <w:rsid w:val="00351C5B"/>
    <w:pPr>
      <w:keepNext/>
      <w:keepLines/>
      <w:spacing w:before="200" w:after="0"/>
      <w:outlineLvl w:val="3"/>
    </w:pPr>
    <w:rPr>
      <w:rFonts w:eastAsiaTheme="majorEastAsia" w:cstheme="majorBidi"/>
      <w:b/>
      <w:bCs/>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4CE"/>
    <w:pPr>
      <w:ind w:left="720"/>
      <w:contextualSpacing/>
    </w:pPr>
  </w:style>
  <w:style w:type="paragraph" w:styleId="Header">
    <w:name w:val="header"/>
    <w:basedOn w:val="Normal"/>
    <w:link w:val="HeaderChar"/>
    <w:uiPriority w:val="99"/>
    <w:unhideWhenUsed/>
    <w:rsid w:val="00846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4BC"/>
    <w:rPr>
      <w:lang w:val="en-US"/>
    </w:rPr>
  </w:style>
  <w:style w:type="paragraph" w:styleId="Footer">
    <w:name w:val="footer"/>
    <w:basedOn w:val="Normal"/>
    <w:link w:val="FooterChar"/>
    <w:uiPriority w:val="99"/>
    <w:unhideWhenUsed/>
    <w:rsid w:val="00204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BF"/>
    <w:rPr>
      <w:lang w:val="en-US"/>
    </w:rPr>
  </w:style>
  <w:style w:type="character" w:styleId="Strong">
    <w:name w:val="Strong"/>
    <w:basedOn w:val="DefaultParagraphFont"/>
    <w:uiPriority w:val="22"/>
    <w:qFormat/>
    <w:rsid w:val="00204DBF"/>
    <w:rPr>
      <w:b/>
      <w:bCs/>
    </w:rPr>
  </w:style>
  <w:style w:type="paragraph" w:styleId="NormalWeb">
    <w:name w:val="Normal (Web)"/>
    <w:basedOn w:val="Normal"/>
    <w:uiPriority w:val="99"/>
    <w:unhideWhenUsed/>
    <w:rsid w:val="00204DBF"/>
    <w:pPr>
      <w:spacing w:before="100" w:beforeAutospacing="1" w:after="100" w:afterAutospacing="1" w:line="240" w:lineRule="auto"/>
    </w:pPr>
    <w:rPr>
      <w:rFonts w:ascii="Times New Roman" w:eastAsia="Times New Roman" w:hAnsi="Times New Roman" w:cs="Times New Roman"/>
      <w:szCs w:val="24"/>
      <w:lang w:val="en-AU" w:eastAsia="en-AU"/>
    </w:rPr>
  </w:style>
  <w:style w:type="character" w:styleId="CommentReference">
    <w:name w:val="annotation reference"/>
    <w:basedOn w:val="DefaultParagraphFont"/>
    <w:uiPriority w:val="99"/>
    <w:semiHidden/>
    <w:unhideWhenUsed/>
    <w:rsid w:val="00972EBB"/>
    <w:rPr>
      <w:sz w:val="16"/>
      <w:szCs w:val="16"/>
    </w:rPr>
  </w:style>
  <w:style w:type="paragraph" w:styleId="CommentText">
    <w:name w:val="annotation text"/>
    <w:basedOn w:val="Normal"/>
    <w:link w:val="CommentTextChar"/>
    <w:uiPriority w:val="99"/>
    <w:semiHidden/>
    <w:unhideWhenUsed/>
    <w:rsid w:val="00972EBB"/>
    <w:pPr>
      <w:spacing w:line="240" w:lineRule="auto"/>
    </w:pPr>
    <w:rPr>
      <w:sz w:val="20"/>
      <w:szCs w:val="20"/>
    </w:rPr>
  </w:style>
  <w:style w:type="character" w:customStyle="1" w:styleId="CommentTextChar">
    <w:name w:val="Comment Text Char"/>
    <w:basedOn w:val="DefaultParagraphFont"/>
    <w:link w:val="CommentText"/>
    <w:uiPriority w:val="99"/>
    <w:semiHidden/>
    <w:rsid w:val="00972EBB"/>
    <w:rPr>
      <w:sz w:val="20"/>
      <w:szCs w:val="20"/>
      <w:lang w:val="en-US"/>
    </w:rPr>
  </w:style>
  <w:style w:type="paragraph" w:styleId="CommentSubject">
    <w:name w:val="annotation subject"/>
    <w:basedOn w:val="CommentText"/>
    <w:next w:val="CommentText"/>
    <w:link w:val="CommentSubjectChar"/>
    <w:uiPriority w:val="99"/>
    <w:semiHidden/>
    <w:unhideWhenUsed/>
    <w:rsid w:val="00972EBB"/>
    <w:rPr>
      <w:b/>
      <w:bCs/>
    </w:rPr>
  </w:style>
  <w:style w:type="character" w:customStyle="1" w:styleId="CommentSubjectChar">
    <w:name w:val="Comment Subject Char"/>
    <w:basedOn w:val="CommentTextChar"/>
    <w:link w:val="CommentSubject"/>
    <w:uiPriority w:val="99"/>
    <w:semiHidden/>
    <w:rsid w:val="00972EBB"/>
    <w:rPr>
      <w:b/>
      <w:bCs/>
      <w:sz w:val="20"/>
      <w:szCs w:val="20"/>
      <w:lang w:val="en-US"/>
    </w:rPr>
  </w:style>
  <w:style w:type="paragraph" w:styleId="BalloonText">
    <w:name w:val="Balloon Text"/>
    <w:basedOn w:val="Normal"/>
    <w:link w:val="BalloonTextChar"/>
    <w:uiPriority w:val="99"/>
    <w:semiHidden/>
    <w:unhideWhenUsed/>
    <w:rsid w:val="00972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EBB"/>
    <w:rPr>
      <w:rFonts w:ascii="Tahoma" w:hAnsi="Tahoma" w:cs="Tahoma"/>
      <w:sz w:val="16"/>
      <w:szCs w:val="16"/>
      <w:lang w:val="en-US"/>
    </w:rPr>
  </w:style>
  <w:style w:type="character" w:customStyle="1" w:styleId="Heading1Char">
    <w:name w:val="Heading 1 Char"/>
    <w:basedOn w:val="DefaultParagraphFont"/>
    <w:link w:val="Heading1"/>
    <w:uiPriority w:val="9"/>
    <w:rsid w:val="00A93DDC"/>
    <w:rPr>
      <w:rFonts w:eastAsiaTheme="majorEastAsia" w:cstheme="majorBidi"/>
      <w:b/>
      <w:bCs/>
      <w:color w:val="365F91" w:themeColor="accent1" w:themeShade="BF"/>
      <w:sz w:val="48"/>
      <w:szCs w:val="20"/>
      <w:lang w:val="en-US"/>
    </w:rPr>
  </w:style>
  <w:style w:type="character" w:customStyle="1" w:styleId="Heading2Char">
    <w:name w:val="Heading 2 Char"/>
    <w:basedOn w:val="DefaultParagraphFont"/>
    <w:link w:val="Heading2"/>
    <w:uiPriority w:val="9"/>
    <w:rsid w:val="00C258E5"/>
    <w:rPr>
      <w:rFonts w:eastAsiaTheme="majorEastAsia" w:cstheme="majorBidi"/>
      <w:b/>
      <w:bCs/>
      <w:color w:val="1F497D" w:themeColor="text2"/>
      <w:sz w:val="28"/>
      <w:szCs w:val="26"/>
      <w:shd w:val="clear" w:color="auto" w:fill="C6D9F1" w:themeFill="text2" w:themeFillTint="33"/>
      <w:lang w:val="en-US"/>
    </w:rPr>
  </w:style>
  <w:style w:type="character" w:customStyle="1" w:styleId="Heading3Char">
    <w:name w:val="Heading 3 Char"/>
    <w:basedOn w:val="DefaultParagraphFont"/>
    <w:link w:val="Heading3"/>
    <w:uiPriority w:val="9"/>
    <w:rsid w:val="00351C5B"/>
    <w:rPr>
      <w:rFonts w:ascii="Calibri" w:eastAsiaTheme="majorEastAsia" w:hAnsi="Calibri" w:cstheme="majorBidi"/>
      <w:b/>
      <w:bCs/>
      <w:color w:val="1F497D" w:themeColor="text2"/>
      <w:sz w:val="24"/>
      <w:lang w:val="en-US"/>
    </w:rPr>
  </w:style>
  <w:style w:type="character" w:customStyle="1" w:styleId="Heading4Char">
    <w:name w:val="Heading 4 Char"/>
    <w:basedOn w:val="DefaultParagraphFont"/>
    <w:link w:val="Heading4"/>
    <w:uiPriority w:val="9"/>
    <w:rsid w:val="00351C5B"/>
    <w:rPr>
      <w:rFonts w:eastAsiaTheme="majorEastAsia" w:cstheme="majorBidi"/>
      <w:b/>
      <w:bCs/>
      <w:iCs/>
      <w:color w:val="1F497D" w:themeColor="text2"/>
      <w:sz w:val="24"/>
      <w:lang w:val="en-US"/>
    </w:rPr>
  </w:style>
  <w:style w:type="character" w:styleId="Hyperlink">
    <w:name w:val="Hyperlink"/>
    <w:basedOn w:val="DefaultParagraphFont"/>
    <w:uiPriority w:val="99"/>
    <w:unhideWhenUsed/>
    <w:rsid w:val="002A24E6"/>
    <w:rPr>
      <w:color w:val="0000FF" w:themeColor="hyperlink"/>
      <w:u w:val="single"/>
    </w:rPr>
  </w:style>
  <w:style w:type="character" w:styleId="IntenseEmphasis">
    <w:name w:val="Intense Emphasis"/>
    <w:basedOn w:val="DefaultParagraphFont"/>
    <w:uiPriority w:val="21"/>
    <w:qFormat/>
    <w:rsid w:val="002A24E6"/>
    <w:rPr>
      <w:b/>
      <w:bCs/>
      <w:i/>
      <w:iCs/>
      <w:color w:val="4F81BD" w:themeColor="accent1"/>
    </w:rPr>
  </w:style>
  <w:style w:type="paragraph" w:styleId="TOC1">
    <w:name w:val="toc 1"/>
    <w:basedOn w:val="Normal"/>
    <w:next w:val="Normal"/>
    <w:autoRedefine/>
    <w:uiPriority w:val="39"/>
    <w:unhideWhenUsed/>
    <w:rsid w:val="00A93DDC"/>
    <w:pPr>
      <w:tabs>
        <w:tab w:val="right" w:leader="dot" w:pos="9403"/>
      </w:tabs>
      <w:spacing w:before="120" w:after="0"/>
    </w:pPr>
    <w:rPr>
      <w:b/>
      <w:szCs w:val="24"/>
    </w:rPr>
  </w:style>
  <w:style w:type="paragraph" w:styleId="TOC2">
    <w:name w:val="toc 2"/>
    <w:basedOn w:val="Normal"/>
    <w:next w:val="Normal"/>
    <w:autoRedefine/>
    <w:uiPriority w:val="39"/>
    <w:unhideWhenUsed/>
    <w:rsid w:val="002A24E6"/>
    <w:pPr>
      <w:spacing w:before="0" w:after="0"/>
      <w:ind w:left="240"/>
    </w:pPr>
    <w:rPr>
      <w:b/>
      <w:sz w:val="22"/>
    </w:rPr>
  </w:style>
  <w:style w:type="paragraph" w:styleId="TOC3">
    <w:name w:val="toc 3"/>
    <w:basedOn w:val="Normal"/>
    <w:next w:val="Normal"/>
    <w:autoRedefine/>
    <w:uiPriority w:val="39"/>
    <w:unhideWhenUsed/>
    <w:rsid w:val="002A24E6"/>
    <w:pPr>
      <w:spacing w:before="0" w:after="0"/>
      <w:ind w:left="480"/>
    </w:pPr>
    <w:rPr>
      <w:sz w:val="22"/>
    </w:rPr>
  </w:style>
  <w:style w:type="paragraph" w:styleId="TOC4">
    <w:name w:val="toc 4"/>
    <w:basedOn w:val="Normal"/>
    <w:next w:val="Normal"/>
    <w:autoRedefine/>
    <w:uiPriority w:val="39"/>
    <w:unhideWhenUsed/>
    <w:rsid w:val="002A24E6"/>
    <w:pPr>
      <w:spacing w:before="0" w:after="0"/>
      <w:ind w:left="720"/>
    </w:pPr>
    <w:rPr>
      <w:sz w:val="20"/>
      <w:szCs w:val="20"/>
    </w:rPr>
  </w:style>
  <w:style w:type="paragraph" w:styleId="TOC5">
    <w:name w:val="toc 5"/>
    <w:basedOn w:val="Normal"/>
    <w:next w:val="Normal"/>
    <w:autoRedefine/>
    <w:uiPriority w:val="39"/>
    <w:unhideWhenUsed/>
    <w:rsid w:val="00D64ED4"/>
    <w:pPr>
      <w:spacing w:before="0" w:after="0"/>
      <w:ind w:left="960"/>
    </w:pPr>
    <w:rPr>
      <w:sz w:val="20"/>
      <w:szCs w:val="20"/>
    </w:rPr>
  </w:style>
  <w:style w:type="paragraph" w:styleId="TOC6">
    <w:name w:val="toc 6"/>
    <w:basedOn w:val="Normal"/>
    <w:next w:val="Normal"/>
    <w:autoRedefine/>
    <w:uiPriority w:val="39"/>
    <w:unhideWhenUsed/>
    <w:rsid w:val="00D64ED4"/>
    <w:pPr>
      <w:spacing w:before="0" w:after="0"/>
      <w:ind w:left="1200"/>
    </w:pPr>
    <w:rPr>
      <w:sz w:val="20"/>
      <w:szCs w:val="20"/>
    </w:rPr>
  </w:style>
  <w:style w:type="paragraph" w:styleId="TOC7">
    <w:name w:val="toc 7"/>
    <w:basedOn w:val="Normal"/>
    <w:next w:val="Normal"/>
    <w:autoRedefine/>
    <w:uiPriority w:val="39"/>
    <w:unhideWhenUsed/>
    <w:rsid w:val="00D64ED4"/>
    <w:pPr>
      <w:spacing w:before="0" w:after="0"/>
      <w:ind w:left="1440"/>
    </w:pPr>
    <w:rPr>
      <w:sz w:val="20"/>
      <w:szCs w:val="20"/>
    </w:rPr>
  </w:style>
  <w:style w:type="paragraph" w:styleId="TOC8">
    <w:name w:val="toc 8"/>
    <w:basedOn w:val="Normal"/>
    <w:next w:val="Normal"/>
    <w:autoRedefine/>
    <w:uiPriority w:val="39"/>
    <w:unhideWhenUsed/>
    <w:rsid w:val="00D64ED4"/>
    <w:pPr>
      <w:spacing w:before="0" w:after="0"/>
      <w:ind w:left="1680"/>
    </w:pPr>
    <w:rPr>
      <w:sz w:val="20"/>
      <w:szCs w:val="20"/>
    </w:rPr>
  </w:style>
  <w:style w:type="paragraph" w:styleId="TOC9">
    <w:name w:val="toc 9"/>
    <w:basedOn w:val="Normal"/>
    <w:next w:val="Normal"/>
    <w:autoRedefine/>
    <w:uiPriority w:val="39"/>
    <w:unhideWhenUsed/>
    <w:rsid w:val="00D64ED4"/>
    <w:pPr>
      <w:spacing w:before="0" w:after="0"/>
      <w:ind w:left="1920"/>
    </w:pPr>
    <w:rPr>
      <w:sz w:val="20"/>
      <w:szCs w:val="20"/>
    </w:rPr>
  </w:style>
  <w:style w:type="paragraph" w:styleId="Title">
    <w:name w:val="Title"/>
    <w:basedOn w:val="Normal"/>
    <w:next w:val="Normal"/>
    <w:link w:val="TitleChar"/>
    <w:uiPriority w:val="10"/>
    <w:qFormat/>
    <w:rsid w:val="00C258E5"/>
    <w:pPr>
      <w:pBdr>
        <w:bottom w:val="single" w:sz="8" w:space="4" w:color="4F81BD" w:themeColor="accent1"/>
      </w:pBdr>
      <w:spacing w:after="300" w:line="240" w:lineRule="auto"/>
      <w:contextualSpacing/>
    </w:pPr>
    <w:rPr>
      <w:rFonts w:asciiTheme="majorHAnsi" w:eastAsiaTheme="min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58E5"/>
    <w:rPr>
      <w:rFonts w:asciiTheme="majorHAnsi" w:eastAsiaTheme="min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D64ED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64ED4"/>
    <w:rPr>
      <w:rFonts w:asciiTheme="majorHAnsi" w:eastAsiaTheme="majorEastAsia" w:hAnsiTheme="majorHAnsi" w:cstheme="majorBidi"/>
      <w:i/>
      <w:iCs/>
      <w:color w:val="4F81BD" w:themeColor="accent1"/>
      <w:spacing w:val="15"/>
      <w:sz w:val="24"/>
      <w:szCs w:val="24"/>
      <w:lang w:val="en-US"/>
    </w:rPr>
  </w:style>
  <w:style w:type="paragraph" w:styleId="NoSpacing">
    <w:name w:val="No Spacing"/>
    <w:uiPriority w:val="1"/>
    <w:qFormat/>
    <w:rsid w:val="00D64ED4"/>
    <w:pPr>
      <w:spacing w:after="0" w:line="240" w:lineRule="auto"/>
    </w:pPr>
    <w:rPr>
      <w:lang w:val="en-US"/>
    </w:rPr>
  </w:style>
  <w:style w:type="paragraph" w:customStyle="1" w:styleId="CM7">
    <w:name w:val="CM7"/>
    <w:basedOn w:val="Normal"/>
    <w:next w:val="Normal"/>
    <w:rsid w:val="00D37F19"/>
    <w:pPr>
      <w:widowControl w:val="0"/>
      <w:autoSpaceDE w:val="0"/>
      <w:autoSpaceDN w:val="0"/>
      <w:adjustRightInd w:val="0"/>
      <w:spacing w:after="0" w:line="240" w:lineRule="auto"/>
    </w:pPr>
    <w:rPr>
      <w:rFonts w:ascii="Arial" w:eastAsia="Times New Roman" w:hAnsi="Arial" w:cs="Times New Roman"/>
      <w:szCs w:val="24"/>
      <w:lang w:val="en-AU" w:eastAsia="en-AU"/>
    </w:rPr>
  </w:style>
  <w:style w:type="paragraph" w:customStyle="1" w:styleId="CM8">
    <w:name w:val="CM8"/>
    <w:basedOn w:val="Normal"/>
    <w:next w:val="Normal"/>
    <w:rsid w:val="00D37F19"/>
    <w:pPr>
      <w:widowControl w:val="0"/>
      <w:autoSpaceDE w:val="0"/>
      <w:autoSpaceDN w:val="0"/>
      <w:adjustRightInd w:val="0"/>
      <w:spacing w:after="0" w:line="240" w:lineRule="auto"/>
    </w:pPr>
    <w:rPr>
      <w:rFonts w:ascii="Arial" w:eastAsia="Times New Roman" w:hAnsi="Arial" w:cs="Times New Roman"/>
      <w:szCs w:val="24"/>
      <w:lang w:val="en-AU" w:eastAsia="en-AU"/>
    </w:rPr>
  </w:style>
  <w:style w:type="paragraph" w:customStyle="1" w:styleId="Default">
    <w:name w:val="Default"/>
    <w:rsid w:val="00D37F1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CM1">
    <w:name w:val="CM1"/>
    <w:basedOn w:val="Default"/>
    <w:next w:val="Default"/>
    <w:rsid w:val="00D37F19"/>
    <w:pPr>
      <w:widowControl w:val="0"/>
      <w:spacing w:line="253" w:lineRule="atLeast"/>
    </w:pPr>
    <w:rPr>
      <w:rFonts w:cs="Times New Roman"/>
      <w:color w:val="auto"/>
    </w:rPr>
  </w:style>
  <w:style w:type="paragraph" w:customStyle="1" w:styleId="CM9">
    <w:name w:val="CM9"/>
    <w:basedOn w:val="Default"/>
    <w:next w:val="Default"/>
    <w:rsid w:val="00D37F19"/>
    <w:pPr>
      <w:widowControl w:val="0"/>
    </w:pPr>
    <w:rPr>
      <w:rFonts w:cs="Times New Roman"/>
      <w:color w:val="auto"/>
    </w:rPr>
  </w:style>
  <w:style w:type="character" w:styleId="FollowedHyperlink">
    <w:name w:val="FollowedHyperlink"/>
    <w:basedOn w:val="DefaultParagraphFont"/>
    <w:uiPriority w:val="99"/>
    <w:semiHidden/>
    <w:unhideWhenUsed/>
    <w:rsid w:val="004A1754"/>
    <w:rPr>
      <w:color w:val="800080" w:themeColor="followedHyperlink"/>
      <w:u w:val="single"/>
    </w:rPr>
  </w:style>
  <w:style w:type="character" w:customStyle="1" w:styleId="apple-style-span">
    <w:name w:val="apple-style-span"/>
    <w:basedOn w:val="DefaultParagraphFont"/>
    <w:rsid w:val="00F86A2F"/>
  </w:style>
  <w:style w:type="character" w:customStyle="1" w:styleId="apple-converted-space">
    <w:name w:val="apple-converted-space"/>
    <w:basedOn w:val="DefaultParagraphFont"/>
    <w:rsid w:val="00F86A2F"/>
  </w:style>
  <w:style w:type="character" w:styleId="Emphasis">
    <w:name w:val="Emphasis"/>
    <w:basedOn w:val="DefaultParagraphFont"/>
    <w:uiPriority w:val="20"/>
    <w:qFormat/>
    <w:rsid w:val="00EF29C8"/>
    <w:rPr>
      <w:i/>
      <w:iCs/>
    </w:rPr>
  </w:style>
  <w:style w:type="character" w:styleId="PageNumber">
    <w:name w:val="page number"/>
    <w:basedOn w:val="DefaultParagraphFont"/>
    <w:uiPriority w:val="99"/>
    <w:semiHidden/>
    <w:unhideWhenUsed/>
    <w:rsid w:val="002A6C73"/>
  </w:style>
  <w:style w:type="character" w:styleId="HTMLCite">
    <w:name w:val="HTML Cite"/>
    <w:basedOn w:val="DefaultParagraphFont"/>
    <w:uiPriority w:val="99"/>
    <w:semiHidden/>
    <w:unhideWhenUsed/>
    <w:rsid w:val="00BB2B3B"/>
    <w:rPr>
      <w:i/>
      <w:iCs/>
    </w:rPr>
  </w:style>
  <w:style w:type="paragraph" w:styleId="Caption">
    <w:name w:val="caption"/>
    <w:basedOn w:val="Normal"/>
    <w:next w:val="Normal"/>
    <w:uiPriority w:val="35"/>
    <w:unhideWhenUsed/>
    <w:qFormat/>
    <w:rsid w:val="00551C0C"/>
    <w:pPr>
      <w:spacing w:line="240" w:lineRule="auto"/>
    </w:pPr>
    <w:rPr>
      <w:b/>
      <w:bCs/>
      <w:color w:val="4F81BD" w:themeColor="accent1"/>
      <w:sz w:val="18"/>
      <w:szCs w:val="18"/>
    </w:rPr>
  </w:style>
  <w:style w:type="paragraph" w:styleId="TOCHeading">
    <w:name w:val="TOC Heading"/>
    <w:basedOn w:val="Heading1"/>
    <w:next w:val="Normal"/>
    <w:uiPriority w:val="39"/>
    <w:unhideWhenUsed/>
    <w:qFormat/>
    <w:rsid w:val="00A93DDC"/>
    <w:pPr>
      <w:pBdr>
        <w:top w:val="none" w:sz="0" w:space="0" w:color="auto"/>
        <w:left w:val="none" w:sz="0" w:space="0" w:color="auto"/>
      </w:pBdr>
      <w:spacing w:after="0" w:line="276" w:lineRule="auto"/>
      <w:outlineLvl w:val="9"/>
    </w:pPr>
    <w:rPr>
      <w:rFonts w:asciiTheme="majorHAnsi" w:hAnsiTheme="majorHAnsi"/>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8E5"/>
    <w:pPr>
      <w:spacing w:before="240" w:after="240" w:line="360" w:lineRule="auto"/>
    </w:pPr>
    <w:rPr>
      <w:sz w:val="24"/>
      <w:lang w:val="en-US"/>
    </w:rPr>
  </w:style>
  <w:style w:type="paragraph" w:styleId="Heading1">
    <w:name w:val="heading 1"/>
    <w:basedOn w:val="Normal"/>
    <w:next w:val="Normal"/>
    <w:link w:val="Heading1Char"/>
    <w:autoRedefine/>
    <w:uiPriority w:val="9"/>
    <w:qFormat/>
    <w:rsid w:val="00A93DDC"/>
    <w:pPr>
      <w:keepNext/>
      <w:keepLines/>
      <w:pBdr>
        <w:top w:val="threeDEngrave" w:sz="12" w:space="1" w:color="8DB3E2" w:themeColor="text2" w:themeTint="66"/>
        <w:left w:val="threeDEngrave" w:sz="12" w:space="4" w:color="8DB3E2" w:themeColor="text2" w:themeTint="66"/>
      </w:pBdr>
      <w:spacing w:before="480" w:line="240" w:lineRule="auto"/>
      <w:outlineLvl w:val="0"/>
    </w:pPr>
    <w:rPr>
      <w:rFonts w:eastAsiaTheme="majorEastAsia" w:cstheme="majorBidi"/>
      <w:b/>
      <w:bCs/>
      <w:color w:val="365F91" w:themeColor="accent1" w:themeShade="BF"/>
      <w:sz w:val="48"/>
      <w:szCs w:val="20"/>
    </w:rPr>
  </w:style>
  <w:style w:type="paragraph" w:styleId="Heading2">
    <w:name w:val="heading 2"/>
    <w:basedOn w:val="Normal"/>
    <w:next w:val="Normal"/>
    <w:link w:val="Heading2Char"/>
    <w:uiPriority w:val="9"/>
    <w:unhideWhenUsed/>
    <w:qFormat/>
    <w:rsid w:val="00C258E5"/>
    <w:pPr>
      <w:keepNext/>
      <w:keepLines/>
      <w:shd w:val="clear" w:color="auto" w:fill="C6D9F1" w:themeFill="text2" w:themeFillTint="33"/>
      <w:spacing w:before="200" w:after="0"/>
      <w:outlineLvl w:val="1"/>
    </w:pPr>
    <w:rPr>
      <w:rFonts w:eastAsiaTheme="majorEastAsia" w:cstheme="majorBidi"/>
      <w:b/>
      <w:bCs/>
      <w:color w:val="1F497D" w:themeColor="text2"/>
      <w:sz w:val="28"/>
      <w:szCs w:val="26"/>
    </w:rPr>
  </w:style>
  <w:style w:type="paragraph" w:styleId="Heading3">
    <w:name w:val="heading 3"/>
    <w:basedOn w:val="Normal"/>
    <w:next w:val="Normal"/>
    <w:link w:val="Heading3Char"/>
    <w:uiPriority w:val="9"/>
    <w:unhideWhenUsed/>
    <w:qFormat/>
    <w:rsid w:val="00351C5B"/>
    <w:pPr>
      <w:keepNext/>
      <w:keepLines/>
      <w:pBdr>
        <w:top w:val="single" w:sz="4" w:space="1" w:color="548DD4" w:themeColor="text2" w:themeTint="99"/>
        <w:left w:val="single" w:sz="4" w:space="4" w:color="548DD4" w:themeColor="text2" w:themeTint="99"/>
      </w:pBdr>
      <w:spacing w:before="200" w:after="0"/>
      <w:outlineLvl w:val="2"/>
    </w:pPr>
    <w:rPr>
      <w:rFonts w:ascii="Calibri" w:eastAsiaTheme="majorEastAsia" w:hAnsi="Calibri" w:cstheme="majorBidi"/>
      <w:b/>
      <w:bCs/>
      <w:color w:val="1F497D" w:themeColor="text2"/>
    </w:rPr>
  </w:style>
  <w:style w:type="paragraph" w:styleId="Heading4">
    <w:name w:val="heading 4"/>
    <w:basedOn w:val="Normal"/>
    <w:next w:val="Normal"/>
    <w:link w:val="Heading4Char"/>
    <w:uiPriority w:val="9"/>
    <w:unhideWhenUsed/>
    <w:qFormat/>
    <w:rsid w:val="00351C5B"/>
    <w:pPr>
      <w:keepNext/>
      <w:keepLines/>
      <w:spacing w:before="200" w:after="0"/>
      <w:outlineLvl w:val="3"/>
    </w:pPr>
    <w:rPr>
      <w:rFonts w:eastAsiaTheme="majorEastAsia" w:cstheme="majorBidi"/>
      <w:b/>
      <w:bCs/>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4CE"/>
    <w:pPr>
      <w:ind w:left="720"/>
      <w:contextualSpacing/>
    </w:pPr>
  </w:style>
  <w:style w:type="paragraph" w:styleId="Header">
    <w:name w:val="header"/>
    <w:basedOn w:val="Normal"/>
    <w:link w:val="HeaderChar"/>
    <w:uiPriority w:val="99"/>
    <w:unhideWhenUsed/>
    <w:rsid w:val="00846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4BC"/>
    <w:rPr>
      <w:lang w:val="en-US"/>
    </w:rPr>
  </w:style>
  <w:style w:type="paragraph" w:styleId="Footer">
    <w:name w:val="footer"/>
    <w:basedOn w:val="Normal"/>
    <w:link w:val="FooterChar"/>
    <w:uiPriority w:val="99"/>
    <w:unhideWhenUsed/>
    <w:rsid w:val="00204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BF"/>
    <w:rPr>
      <w:lang w:val="en-US"/>
    </w:rPr>
  </w:style>
  <w:style w:type="character" w:styleId="Strong">
    <w:name w:val="Strong"/>
    <w:basedOn w:val="DefaultParagraphFont"/>
    <w:uiPriority w:val="22"/>
    <w:qFormat/>
    <w:rsid w:val="00204DBF"/>
    <w:rPr>
      <w:b/>
      <w:bCs/>
    </w:rPr>
  </w:style>
  <w:style w:type="paragraph" w:styleId="NormalWeb">
    <w:name w:val="Normal (Web)"/>
    <w:basedOn w:val="Normal"/>
    <w:uiPriority w:val="99"/>
    <w:unhideWhenUsed/>
    <w:rsid w:val="00204DBF"/>
    <w:pPr>
      <w:spacing w:before="100" w:beforeAutospacing="1" w:after="100" w:afterAutospacing="1" w:line="240" w:lineRule="auto"/>
    </w:pPr>
    <w:rPr>
      <w:rFonts w:ascii="Times New Roman" w:eastAsia="Times New Roman" w:hAnsi="Times New Roman" w:cs="Times New Roman"/>
      <w:szCs w:val="24"/>
      <w:lang w:val="en-AU" w:eastAsia="en-AU"/>
    </w:rPr>
  </w:style>
  <w:style w:type="character" w:styleId="CommentReference">
    <w:name w:val="annotation reference"/>
    <w:basedOn w:val="DefaultParagraphFont"/>
    <w:uiPriority w:val="99"/>
    <w:semiHidden/>
    <w:unhideWhenUsed/>
    <w:rsid w:val="00972EBB"/>
    <w:rPr>
      <w:sz w:val="16"/>
      <w:szCs w:val="16"/>
    </w:rPr>
  </w:style>
  <w:style w:type="paragraph" w:styleId="CommentText">
    <w:name w:val="annotation text"/>
    <w:basedOn w:val="Normal"/>
    <w:link w:val="CommentTextChar"/>
    <w:uiPriority w:val="99"/>
    <w:semiHidden/>
    <w:unhideWhenUsed/>
    <w:rsid w:val="00972EBB"/>
    <w:pPr>
      <w:spacing w:line="240" w:lineRule="auto"/>
    </w:pPr>
    <w:rPr>
      <w:sz w:val="20"/>
      <w:szCs w:val="20"/>
    </w:rPr>
  </w:style>
  <w:style w:type="character" w:customStyle="1" w:styleId="CommentTextChar">
    <w:name w:val="Comment Text Char"/>
    <w:basedOn w:val="DefaultParagraphFont"/>
    <w:link w:val="CommentText"/>
    <w:uiPriority w:val="99"/>
    <w:semiHidden/>
    <w:rsid w:val="00972EBB"/>
    <w:rPr>
      <w:sz w:val="20"/>
      <w:szCs w:val="20"/>
      <w:lang w:val="en-US"/>
    </w:rPr>
  </w:style>
  <w:style w:type="paragraph" w:styleId="CommentSubject">
    <w:name w:val="annotation subject"/>
    <w:basedOn w:val="CommentText"/>
    <w:next w:val="CommentText"/>
    <w:link w:val="CommentSubjectChar"/>
    <w:uiPriority w:val="99"/>
    <w:semiHidden/>
    <w:unhideWhenUsed/>
    <w:rsid w:val="00972EBB"/>
    <w:rPr>
      <w:b/>
      <w:bCs/>
    </w:rPr>
  </w:style>
  <w:style w:type="character" w:customStyle="1" w:styleId="CommentSubjectChar">
    <w:name w:val="Comment Subject Char"/>
    <w:basedOn w:val="CommentTextChar"/>
    <w:link w:val="CommentSubject"/>
    <w:uiPriority w:val="99"/>
    <w:semiHidden/>
    <w:rsid w:val="00972EBB"/>
    <w:rPr>
      <w:b/>
      <w:bCs/>
      <w:sz w:val="20"/>
      <w:szCs w:val="20"/>
      <w:lang w:val="en-US"/>
    </w:rPr>
  </w:style>
  <w:style w:type="paragraph" w:styleId="BalloonText">
    <w:name w:val="Balloon Text"/>
    <w:basedOn w:val="Normal"/>
    <w:link w:val="BalloonTextChar"/>
    <w:uiPriority w:val="99"/>
    <w:semiHidden/>
    <w:unhideWhenUsed/>
    <w:rsid w:val="00972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EBB"/>
    <w:rPr>
      <w:rFonts w:ascii="Tahoma" w:hAnsi="Tahoma" w:cs="Tahoma"/>
      <w:sz w:val="16"/>
      <w:szCs w:val="16"/>
      <w:lang w:val="en-US"/>
    </w:rPr>
  </w:style>
  <w:style w:type="character" w:customStyle="1" w:styleId="Heading1Char">
    <w:name w:val="Heading 1 Char"/>
    <w:basedOn w:val="DefaultParagraphFont"/>
    <w:link w:val="Heading1"/>
    <w:uiPriority w:val="9"/>
    <w:rsid w:val="00A93DDC"/>
    <w:rPr>
      <w:rFonts w:eastAsiaTheme="majorEastAsia" w:cstheme="majorBidi"/>
      <w:b/>
      <w:bCs/>
      <w:color w:val="365F91" w:themeColor="accent1" w:themeShade="BF"/>
      <w:sz w:val="48"/>
      <w:szCs w:val="20"/>
      <w:lang w:val="en-US"/>
    </w:rPr>
  </w:style>
  <w:style w:type="character" w:customStyle="1" w:styleId="Heading2Char">
    <w:name w:val="Heading 2 Char"/>
    <w:basedOn w:val="DefaultParagraphFont"/>
    <w:link w:val="Heading2"/>
    <w:uiPriority w:val="9"/>
    <w:rsid w:val="00C258E5"/>
    <w:rPr>
      <w:rFonts w:eastAsiaTheme="majorEastAsia" w:cstheme="majorBidi"/>
      <w:b/>
      <w:bCs/>
      <w:color w:val="1F497D" w:themeColor="text2"/>
      <w:sz w:val="28"/>
      <w:szCs w:val="26"/>
      <w:shd w:val="clear" w:color="auto" w:fill="C6D9F1" w:themeFill="text2" w:themeFillTint="33"/>
      <w:lang w:val="en-US"/>
    </w:rPr>
  </w:style>
  <w:style w:type="character" w:customStyle="1" w:styleId="Heading3Char">
    <w:name w:val="Heading 3 Char"/>
    <w:basedOn w:val="DefaultParagraphFont"/>
    <w:link w:val="Heading3"/>
    <w:uiPriority w:val="9"/>
    <w:rsid w:val="00351C5B"/>
    <w:rPr>
      <w:rFonts w:ascii="Calibri" w:eastAsiaTheme="majorEastAsia" w:hAnsi="Calibri" w:cstheme="majorBidi"/>
      <w:b/>
      <w:bCs/>
      <w:color w:val="1F497D" w:themeColor="text2"/>
      <w:sz w:val="24"/>
      <w:lang w:val="en-US"/>
    </w:rPr>
  </w:style>
  <w:style w:type="character" w:customStyle="1" w:styleId="Heading4Char">
    <w:name w:val="Heading 4 Char"/>
    <w:basedOn w:val="DefaultParagraphFont"/>
    <w:link w:val="Heading4"/>
    <w:uiPriority w:val="9"/>
    <w:rsid w:val="00351C5B"/>
    <w:rPr>
      <w:rFonts w:eastAsiaTheme="majorEastAsia" w:cstheme="majorBidi"/>
      <w:b/>
      <w:bCs/>
      <w:iCs/>
      <w:color w:val="1F497D" w:themeColor="text2"/>
      <w:sz w:val="24"/>
      <w:lang w:val="en-US"/>
    </w:rPr>
  </w:style>
  <w:style w:type="character" w:styleId="Hyperlink">
    <w:name w:val="Hyperlink"/>
    <w:basedOn w:val="DefaultParagraphFont"/>
    <w:uiPriority w:val="99"/>
    <w:unhideWhenUsed/>
    <w:rsid w:val="002A24E6"/>
    <w:rPr>
      <w:color w:val="0000FF" w:themeColor="hyperlink"/>
      <w:u w:val="single"/>
    </w:rPr>
  </w:style>
  <w:style w:type="character" w:styleId="IntenseEmphasis">
    <w:name w:val="Intense Emphasis"/>
    <w:basedOn w:val="DefaultParagraphFont"/>
    <w:uiPriority w:val="21"/>
    <w:qFormat/>
    <w:rsid w:val="002A24E6"/>
    <w:rPr>
      <w:b/>
      <w:bCs/>
      <w:i/>
      <w:iCs/>
      <w:color w:val="4F81BD" w:themeColor="accent1"/>
    </w:rPr>
  </w:style>
  <w:style w:type="paragraph" w:styleId="TOC1">
    <w:name w:val="toc 1"/>
    <w:basedOn w:val="Normal"/>
    <w:next w:val="Normal"/>
    <w:autoRedefine/>
    <w:uiPriority w:val="39"/>
    <w:unhideWhenUsed/>
    <w:rsid w:val="00A93DDC"/>
    <w:pPr>
      <w:tabs>
        <w:tab w:val="right" w:leader="dot" w:pos="9403"/>
      </w:tabs>
      <w:spacing w:before="120" w:after="0"/>
    </w:pPr>
    <w:rPr>
      <w:b/>
      <w:szCs w:val="24"/>
    </w:rPr>
  </w:style>
  <w:style w:type="paragraph" w:styleId="TOC2">
    <w:name w:val="toc 2"/>
    <w:basedOn w:val="Normal"/>
    <w:next w:val="Normal"/>
    <w:autoRedefine/>
    <w:uiPriority w:val="39"/>
    <w:unhideWhenUsed/>
    <w:rsid w:val="002A24E6"/>
    <w:pPr>
      <w:spacing w:before="0" w:after="0"/>
      <w:ind w:left="240"/>
    </w:pPr>
    <w:rPr>
      <w:b/>
      <w:sz w:val="22"/>
    </w:rPr>
  </w:style>
  <w:style w:type="paragraph" w:styleId="TOC3">
    <w:name w:val="toc 3"/>
    <w:basedOn w:val="Normal"/>
    <w:next w:val="Normal"/>
    <w:autoRedefine/>
    <w:uiPriority w:val="39"/>
    <w:unhideWhenUsed/>
    <w:rsid w:val="002A24E6"/>
    <w:pPr>
      <w:spacing w:before="0" w:after="0"/>
      <w:ind w:left="480"/>
    </w:pPr>
    <w:rPr>
      <w:sz w:val="22"/>
    </w:rPr>
  </w:style>
  <w:style w:type="paragraph" w:styleId="TOC4">
    <w:name w:val="toc 4"/>
    <w:basedOn w:val="Normal"/>
    <w:next w:val="Normal"/>
    <w:autoRedefine/>
    <w:uiPriority w:val="39"/>
    <w:unhideWhenUsed/>
    <w:rsid w:val="002A24E6"/>
    <w:pPr>
      <w:spacing w:before="0" w:after="0"/>
      <w:ind w:left="720"/>
    </w:pPr>
    <w:rPr>
      <w:sz w:val="20"/>
      <w:szCs w:val="20"/>
    </w:rPr>
  </w:style>
  <w:style w:type="paragraph" w:styleId="TOC5">
    <w:name w:val="toc 5"/>
    <w:basedOn w:val="Normal"/>
    <w:next w:val="Normal"/>
    <w:autoRedefine/>
    <w:uiPriority w:val="39"/>
    <w:unhideWhenUsed/>
    <w:rsid w:val="00D64ED4"/>
    <w:pPr>
      <w:spacing w:before="0" w:after="0"/>
      <w:ind w:left="960"/>
    </w:pPr>
    <w:rPr>
      <w:sz w:val="20"/>
      <w:szCs w:val="20"/>
    </w:rPr>
  </w:style>
  <w:style w:type="paragraph" w:styleId="TOC6">
    <w:name w:val="toc 6"/>
    <w:basedOn w:val="Normal"/>
    <w:next w:val="Normal"/>
    <w:autoRedefine/>
    <w:uiPriority w:val="39"/>
    <w:unhideWhenUsed/>
    <w:rsid w:val="00D64ED4"/>
    <w:pPr>
      <w:spacing w:before="0" w:after="0"/>
      <w:ind w:left="1200"/>
    </w:pPr>
    <w:rPr>
      <w:sz w:val="20"/>
      <w:szCs w:val="20"/>
    </w:rPr>
  </w:style>
  <w:style w:type="paragraph" w:styleId="TOC7">
    <w:name w:val="toc 7"/>
    <w:basedOn w:val="Normal"/>
    <w:next w:val="Normal"/>
    <w:autoRedefine/>
    <w:uiPriority w:val="39"/>
    <w:unhideWhenUsed/>
    <w:rsid w:val="00D64ED4"/>
    <w:pPr>
      <w:spacing w:before="0" w:after="0"/>
      <w:ind w:left="1440"/>
    </w:pPr>
    <w:rPr>
      <w:sz w:val="20"/>
      <w:szCs w:val="20"/>
    </w:rPr>
  </w:style>
  <w:style w:type="paragraph" w:styleId="TOC8">
    <w:name w:val="toc 8"/>
    <w:basedOn w:val="Normal"/>
    <w:next w:val="Normal"/>
    <w:autoRedefine/>
    <w:uiPriority w:val="39"/>
    <w:unhideWhenUsed/>
    <w:rsid w:val="00D64ED4"/>
    <w:pPr>
      <w:spacing w:before="0" w:after="0"/>
      <w:ind w:left="1680"/>
    </w:pPr>
    <w:rPr>
      <w:sz w:val="20"/>
      <w:szCs w:val="20"/>
    </w:rPr>
  </w:style>
  <w:style w:type="paragraph" w:styleId="TOC9">
    <w:name w:val="toc 9"/>
    <w:basedOn w:val="Normal"/>
    <w:next w:val="Normal"/>
    <w:autoRedefine/>
    <w:uiPriority w:val="39"/>
    <w:unhideWhenUsed/>
    <w:rsid w:val="00D64ED4"/>
    <w:pPr>
      <w:spacing w:before="0" w:after="0"/>
      <w:ind w:left="1920"/>
    </w:pPr>
    <w:rPr>
      <w:sz w:val="20"/>
      <w:szCs w:val="20"/>
    </w:rPr>
  </w:style>
  <w:style w:type="paragraph" w:styleId="Title">
    <w:name w:val="Title"/>
    <w:basedOn w:val="Normal"/>
    <w:next w:val="Normal"/>
    <w:link w:val="TitleChar"/>
    <w:uiPriority w:val="10"/>
    <w:qFormat/>
    <w:rsid w:val="00C258E5"/>
    <w:pPr>
      <w:pBdr>
        <w:bottom w:val="single" w:sz="8" w:space="4" w:color="4F81BD" w:themeColor="accent1"/>
      </w:pBdr>
      <w:spacing w:after="300" w:line="240" w:lineRule="auto"/>
      <w:contextualSpacing/>
    </w:pPr>
    <w:rPr>
      <w:rFonts w:asciiTheme="majorHAnsi" w:eastAsiaTheme="min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58E5"/>
    <w:rPr>
      <w:rFonts w:asciiTheme="majorHAnsi" w:eastAsiaTheme="min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D64ED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D64ED4"/>
    <w:rPr>
      <w:rFonts w:asciiTheme="majorHAnsi" w:eastAsiaTheme="majorEastAsia" w:hAnsiTheme="majorHAnsi" w:cstheme="majorBidi"/>
      <w:i/>
      <w:iCs/>
      <w:color w:val="4F81BD" w:themeColor="accent1"/>
      <w:spacing w:val="15"/>
      <w:sz w:val="24"/>
      <w:szCs w:val="24"/>
      <w:lang w:val="en-US"/>
    </w:rPr>
  </w:style>
  <w:style w:type="paragraph" w:styleId="NoSpacing">
    <w:name w:val="No Spacing"/>
    <w:uiPriority w:val="1"/>
    <w:qFormat/>
    <w:rsid w:val="00D64ED4"/>
    <w:pPr>
      <w:spacing w:after="0" w:line="240" w:lineRule="auto"/>
    </w:pPr>
    <w:rPr>
      <w:lang w:val="en-US"/>
    </w:rPr>
  </w:style>
  <w:style w:type="paragraph" w:customStyle="1" w:styleId="CM7">
    <w:name w:val="CM7"/>
    <w:basedOn w:val="Normal"/>
    <w:next w:val="Normal"/>
    <w:rsid w:val="00D37F19"/>
    <w:pPr>
      <w:widowControl w:val="0"/>
      <w:autoSpaceDE w:val="0"/>
      <w:autoSpaceDN w:val="0"/>
      <w:adjustRightInd w:val="0"/>
      <w:spacing w:after="0" w:line="240" w:lineRule="auto"/>
    </w:pPr>
    <w:rPr>
      <w:rFonts w:ascii="Arial" w:eastAsia="Times New Roman" w:hAnsi="Arial" w:cs="Times New Roman"/>
      <w:szCs w:val="24"/>
      <w:lang w:val="en-AU" w:eastAsia="en-AU"/>
    </w:rPr>
  </w:style>
  <w:style w:type="paragraph" w:customStyle="1" w:styleId="CM8">
    <w:name w:val="CM8"/>
    <w:basedOn w:val="Normal"/>
    <w:next w:val="Normal"/>
    <w:rsid w:val="00D37F19"/>
    <w:pPr>
      <w:widowControl w:val="0"/>
      <w:autoSpaceDE w:val="0"/>
      <w:autoSpaceDN w:val="0"/>
      <w:adjustRightInd w:val="0"/>
      <w:spacing w:after="0" w:line="240" w:lineRule="auto"/>
    </w:pPr>
    <w:rPr>
      <w:rFonts w:ascii="Arial" w:eastAsia="Times New Roman" w:hAnsi="Arial" w:cs="Times New Roman"/>
      <w:szCs w:val="24"/>
      <w:lang w:val="en-AU" w:eastAsia="en-AU"/>
    </w:rPr>
  </w:style>
  <w:style w:type="paragraph" w:customStyle="1" w:styleId="Default">
    <w:name w:val="Default"/>
    <w:rsid w:val="00D37F1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CM1">
    <w:name w:val="CM1"/>
    <w:basedOn w:val="Default"/>
    <w:next w:val="Default"/>
    <w:rsid w:val="00D37F19"/>
    <w:pPr>
      <w:widowControl w:val="0"/>
      <w:spacing w:line="253" w:lineRule="atLeast"/>
    </w:pPr>
    <w:rPr>
      <w:rFonts w:cs="Times New Roman"/>
      <w:color w:val="auto"/>
    </w:rPr>
  </w:style>
  <w:style w:type="paragraph" w:customStyle="1" w:styleId="CM9">
    <w:name w:val="CM9"/>
    <w:basedOn w:val="Default"/>
    <w:next w:val="Default"/>
    <w:rsid w:val="00D37F19"/>
    <w:pPr>
      <w:widowControl w:val="0"/>
    </w:pPr>
    <w:rPr>
      <w:rFonts w:cs="Times New Roman"/>
      <w:color w:val="auto"/>
    </w:rPr>
  </w:style>
  <w:style w:type="character" w:styleId="FollowedHyperlink">
    <w:name w:val="FollowedHyperlink"/>
    <w:basedOn w:val="DefaultParagraphFont"/>
    <w:uiPriority w:val="99"/>
    <w:semiHidden/>
    <w:unhideWhenUsed/>
    <w:rsid w:val="004A1754"/>
    <w:rPr>
      <w:color w:val="800080" w:themeColor="followedHyperlink"/>
      <w:u w:val="single"/>
    </w:rPr>
  </w:style>
  <w:style w:type="character" w:customStyle="1" w:styleId="apple-style-span">
    <w:name w:val="apple-style-span"/>
    <w:basedOn w:val="DefaultParagraphFont"/>
    <w:rsid w:val="00F86A2F"/>
  </w:style>
  <w:style w:type="character" w:customStyle="1" w:styleId="apple-converted-space">
    <w:name w:val="apple-converted-space"/>
    <w:basedOn w:val="DefaultParagraphFont"/>
    <w:rsid w:val="00F86A2F"/>
  </w:style>
  <w:style w:type="character" w:styleId="Emphasis">
    <w:name w:val="Emphasis"/>
    <w:basedOn w:val="DefaultParagraphFont"/>
    <w:uiPriority w:val="20"/>
    <w:qFormat/>
    <w:rsid w:val="00EF29C8"/>
    <w:rPr>
      <w:i/>
      <w:iCs/>
    </w:rPr>
  </w:style>
  <w:style w:type="character" w:styleId="PageNumber">
    <w:name w:val="page number"/>
    <w:basedOn w:val="DefaultParagraphFont"/>
    <w:uiPriority w:val="99"/>
    <w:semiHidden/>
    <w:unhideWhenUsed/>
    <w:rsid w:val="002A6C73"/>
  </w:style>
  <w:style w:type="character" w:styleId="HTMLCite">
    <w:name w:val="HTML Cite"/>
    <w:basedOn w:val="DefaultParagraphFont"/>
    <w:uiPriority w:val="99"/>
    <w:semiHidden/>
    <w:unhideWhenUsed/>
    <w:rsid w:val="00BB2B3B"/>
    <w:rPr>
      <w:i/>
      <w:iCs/>
    </w:rPr>
  </w:style>
  <w:style w:type="paragraph" w:styleId="Caption">
    <w:name w:val="caption"/>
    <w:basedOn w:val="Normal"/>
    <w:next w:val="Normal"/>
    <w:uiPriority w:val="35"/>
    <w:unhideWhenUsed/>
    <w:qFormat/>
    <w:rsid w:val="00551C0C"/>
    <w:pPr>
      <w:spacing w:line="240" w:lineRule="auto"/>
    </w:pPr>
    <w:rPr>
      <w:b/>
      <w:bCs/>
      <w:color w:val="4F81BD" w:themeColor="accent1"/>
      <w:sz w:val="18"/>
      <w:szCs w:val="18"/>
    </w:rPr>
  </w:style>
  <w:style w:type="paragraph" w:styleId="TOCHeading">
    <w:name w:val="TOC Heading"/>
    <w:basedOn w:val="Heading1"/>
    <w:next w:val="Normal"/>
    <w:uiPriority w:val="39"/>
    <w:unhideWhenUsed/>
    <w:qFormat/>
    <w:rsid w:val="00A93DDC"/>
    <w:pPr>
      <w:pBdr>
        <w:top w:val="none" w:sz="0" w:space="0" w:color="auto"/>
        <w:left w:val="none" w:sz="0" w:space="0" w:color="auto"/>
      </w:pBdr>
      <w:spacing w:after="0" w:line="276" w:lineRule="auto"/>
      <w:outlineLvl w:val="9"/>
    </w:pPr>
    <w:rPr>
      <w:rFonts w:asciiTheme="majorHAnsi" w:hAnsiTheme="maj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6931">
      <w:bodyDiv w:val="1"/>
      <w:marLeft w:val="0"/>
      <w:marRight w:val="0"/>
      <w:marTop w:val="0"/>
      <w:marBottom w:val="0"/>
      <w:divBdr>
        <w:top w:val="none" w:sz="0" w:space="0" w:color="auto"/>
        <w:left w:val="none" w:sz="0" w:space="0" w:color="auto"/>
        <w:bottom w:val="none" w:sz="0" w:space="0" w:color="auto"/>
        <w:right w:val="none" w:sz="0" w:space="0" w:color="auto"/>
      </w:divBdr>
    </w:div>
    <w:div w:id="134421010">
      <w:bodyDiv w:val="1"/>
      <w:marLeft w:val="0"/>
      <w:marRight w:val="0"/>
      <w:marTop w:val="0"/>
      <w:marBottom w:val="0"/>
      <w:divBdr>
        <w:top w:val="none" w:sz="0" w:space="0" w:color="auto"/>
        <w:left w:val="none" w:sz="0" w:space="0" w:color="auto"/>
        <w:bottom w:val="none" w:sz="0" w:space="0" w:color="auto"/>
        <w:right w:val="none" w:sz="0" w:space="0" w:color="auto"/>
      </w:divBdr>
    </w:div>
    <w:div w:id="206648963">
      <w:bodyDiv w:val="1"/>
      <w:marLeft w:val="0"/>
      <w:marRight w:val="0"/>
      <w:marTop w:val="0"/>
      <w:marBottom w:val="0"/>
      <w:divBdr>
        <w:top w:val="none" w:sz="0" w:space="0" w:color="auto"/>
        <w:left w:val="none" w:sz="0" w:space="0" w:color="auto"/>
        <w:bottom w:val="none" w:sz="0" w:space="0" w:color="auto"/>
        <w:right w:val="none" w:sz="0" w:space="0" w:color="auto"/>
      </w:divBdr>
      <w:divsChild>
        <w:div w:id="237984375">
          <w:marLeft w:val="835"/>
          <w:marRight w:val="0"/>
          <w:marTop w:val="0"/>
          <w:marBottom w:val="0"/>
          <w:divBdr>
            <w:top w:val="none" w:sz="0" w:space="0" w:color="auto"/>
            <w:left w:val="none" w:sz="0" w:space="0" w:color="auto"/>
            <w:bottom w:val="none" w:sz="0" w:space="0" w:color="auto"/>
            <w:right w:val="none" w:sz="0" w:space="0" w:color="auto"/>
          </w:divBdr>
        </w:div>
        <w:div w:id="1653830349">
          <w:marLeft w:val="1440"/>
          <w:marRight w:val="0"/>
          <w:marTop w:val="0"/>
          <w:marBottom w:val="0"/>
          <w:divBdr>
            <w:top w:val="none" w:sz="0" w:space="0" w:color="auto"/>
            <w:left w:val="none" w:sz="0" w:space="0" w:color="auto"/>
            <w:bottom w:val="none" w:sz="0" w:space="0" w:color="auto"/>
            <w:right w:val="none" w:sz="0" w:space="0" w:color="auto"/>
          </w:divBdr>
        </w:div>
        <w:div w:id="1079205746">
          <w:marLeft w:val="1440"/>
          <w:marRight w:val="0"/>
          <w:marTop w:val="0"/>
          <w:marBottom w:val="0"/>
          <w:divBdr>
            <w:top w:val="none" w:sz="0" w:space="0" w:color="auto"/>
            <w:left w:val="none" w:sz="0" w:space="0" w:color="auto"/>
            <w:bottom w:val="none" w:sz="0" w:space="0" w:color="auto"/>
            <w:right w:val="none" w:sz="0" w:space="0" w:color="auto"/>
          </w:divBdr>
        </w:div>
        <w:div w:id="2108964026">
          <w:marLeft w:val="1440"/>
          <w:marRight w:val="0"/>
          <w:marTop w:val="0"/>
          <w:marBottom w:val="0"/>
          <w:divBdr>
            <w:top w:val="none" w:sz="0" w:space="0" w:color="auto"/>
            <w:left w:val="none" w:sz="0" w:space="0" w:color="auto"/>
            <w:bottom w:val="none" w:sz="0" w:space="0" w:color="auto"/>
            <w:right w:val="none" w:sz="0" w:space="0" w:color="auto"/>
          </w:divBdr>
        </w:div>
        <w:div w:id="874661242">
          <w:marLeft w:val="1440"/>
          <w:marRight w:val="0"/>
          <w:marTop w:val="0"/>
          <w:marBottom w:val="0"/>
          <w:divBdr>
            <w:top w:val="none" w:sz="0" w:space="0" w:color="auto"/>
            <w:left w:val="none" w:sz="0" w:space="0" w:color="auto"/>
            <w:bottom w:val="none" w:sz="0" w:space="0" w:color="auto"/>
            <w:right w:val="none" w:sz="0" w:space="0" w:color="auto"/>
          </w:divBdr>
        </w:div>
        <w:div w:id="558172161">
          <w:marLeft w:val="1440"/>
          <w:marRight w:val="0"/>
          <w:marTop w:val="0"/>
          <w:marBottom w:val="0"/>
          <w:divBdr>
            <w:top w:val="none" w:sz="0" w:space="0" w:color="auto"/>
            <w:left w:val="none" w:sz="0" w:space="0" w:color="auto"/>
            <w:bottom w:val="none" w:sz="0" w:space="0" w:color="auto"/>
            <w:right w:val="none" w:sz="0" w:space="0" w:color="auto"/>
          </w:divBdr>
        </w:div>
      </w:divsChild>
    </w:div>
    <w:div w:id="231232202">
      <w:bodyDiv w:val="1"/>
      <w:marLeft w:val="0"/>
      <w:marRight w:val="0"/>
      <w:marTop w:val="0"/>
      <w:marBottom w:val="0"/>
      <w:divBdr>
        <w:top w:val="none" w:sz="0" w:space="0" w:color="auto"/>
        <w:left w:val="none" w:sz="0" w:space="0" w:color="auto"/>
        <w:bottom w:val="none" w:sz="0" w:space="0" w:color="auto"/>
        <w:right w:val="none" w:sz="0" w:space="0" w:color="auto"/>
      </w:divBdr>
    </w:div>
    <w:div w:id="288826625">
      <w:bodyDiv w:val="1"/>
      <w:marLeft w:val="0"/>
      <w:marRight w:val="0"/>
      <w:marTop w:val="0"/>
      <w:marBottom w:val="0"/>
      <w:divBdr>
        <w:top w:val="none" w:sz="0" w:space="0" w:color="auto"/>
        <w:left w:val="none" w:sz="0" w:space="0" w:color="auto"/>
        <w:bottom w:val="none" w:sz="0" w:space="0" w:color="auto"/>
        <w:right w:val="none" w:sz="0" w:space="0" w:color="auto"/>
      </w:divBdr>
      <w:divsChild>
        <w:div w:id="986543933">
          <w:marLeft w:val="835"/>
          <w:marRight w:val="0"/>
          <w:marTop w:val="0"/>
          <w:marBottom w:val="0"/>
          <w:divBdr>
            <w:top w:val="none" w:sz="0" w:space="0" w:color="auto"/>
            <w:left w:val="none" w:sz="0" w:space="0" w:color="auto"/>
            <w:bottom w:val="none" w:sz="0" w:space="0" w:color="auto"/>
            <w:right w:val="none" w:sz="0" w:space="0" w:color="auto"/>
          </w:divBdr>
        </w:div>
        <w:div w:id="821042757">
          <w:marLeft w:val="835"/>
          <w:marRight w:val="0"/>
          <w:marTop w:val="0"/>
          <w:marBottom w:val="0"/>
          <w:divBdr>
            <w:top w:val="none" w:sz="0" w:space="0" w:color="auto"/>
            <w:left w:val="none" w:sz="0" w:space="0" w:color="auto"/>
            <w:bottom w:val="none" w:sz="0" w:space="0" w:color="auto"/>
            <w:right w:val="none" w:sz="0" w:space="0" w:color="auto"/>
          </w:divBdr>
        </w:div>
        <w:div w:id="1209412425">
          <w:marLeft w:val="835"/>
          <w:marRight w:val="0"/>
          <w:marTop w:val="0"/>
          <w:marBottom w:val="0"/>
          <w:divBdr>
            <w:top w:val="none" w:sz="0" w:space="0" w:color="auto"/>
            <w:left w:val="none" w:sz="0" w:space="0" w:color="auto"/>
            <w:bottom w:val="none" w:sz="0" w:space="0" w:color="auto"/>
            <w:right w:val="none" w:sz="0" w:space="0" w:color="auto"/>
          </w:divBdr>
        </w:div>
      </w:divsChild>
    </w:div>
    <w:div w:id="301815760">
      <w:bodyDiv w:val="1"/>
      <w:marLeft w:val="0"/>
      <w:marRight w:val="0"/>
      <w:marTop w:val="0"/>
      <w:marBottom w:val="0"/>
      <w:divBdr>
        <w:top w:val="none" w:sz="0" w:space="0" w:color="auto"/>
        <w:left w:val="none" w:sz="0" w:space="0" w:color="auto"/>
        <w:bottom w:val="none" w:sz="0" w:space="0" w:color="auto"/>
        <w:right w:val="none" w:sz="0" w:space="0" w:color="auto"/>
      </w:divBdr>
    </w:div>
    <w:div w:id="312755880">
      <w:bodyDiv w:val="1"/>
      <w:marLeft w:val="0"/>
      <w:marRight w:val="0"/>
      <w:marTop w:val="0"/>
      <w:marBottom w:val="0"/>
      <w:divBdr>
        <w:top w:val="none" w:sz="0" w:space="0" w:color="auto"/>
        <w:left w:val="none" w:sz="0" w:space="0" w:color="auto"/>
        <w:bottom w:val="none" w:sz="0" w:space="0" w:color="auto"/>
        <w:right w:val="none" w:sz="0" w:space="0" w:color="auto"/>
      </w:divBdr>
    </w:div>
    <w:div w:id="346643226">
      <w:bodyDiv w:val="1"/>
      <w:marLeft w:val="0"/>
      <w:marRight w:val="0"/>
      <w:marTop w:val="0"/>
      <w:marBottom w:val="0"/>
      <w:divBdr>
        <w:top w:val="none" w:sz="0" w:space="0" w:color="auto"/>
        <w:left w:val="none" w:sz="0" w:space="0" w:color="auto"/>
        <w:bottom w:val="none" w:sz="0" w:space="0" w:color="auto"/>
        <w:right w:val="none" w:sz="0" w:space="0" w:color="auto"/>
      </w:divBdr>
    </w:div>
    <w:div w:id="375744478">
      <w:bodyDiv w:val="1"/>
      <w:marLeft w:val="0"/>
      <w:marRight w:val="0"/>
      <w:marTop w:val="0"/>
      <w:marBottom w:val="0"/>
      <w:divBdr>
        <w:top w:val="none" w:sz="0" w:space="0" w:color="auto"/>
        <w:left w:val="none" w:sz="0" w:space="0" w:color="auto"/>
        <w:bottom w:val="none" w:sz="0" w:space="0" w:color="auto"/>
        <w:right w:val="none" w:sz="0" w:space="0" w:color="auto"/>
      </w:divBdr>
      <w:divsChild>
        <w:div w:id="859200412">
          <w:marLeft w:val="835"/>
          <w:marRight w:val="0"/>
          <w:marTop w:val="115"/>
          <w:marBottom w:val="0"/>
          <w:divBdr>
            <w:top w:val="none" w:sz="0" w:space="0" w:color="auto"/>
            <w:left w:val="none" w:sz="0" w:space="0" w:color="auto"/>
            <w:bottom w:val="none" w:sz="0" w:space="0" w:color="auto"/>
            <w:right w:val="none" w:sz="0" w:space="0" w:color="auto"/>
          </w:divBdr>
        </w:div>
        <w:div w:id="125239828">
          <w:marLeft w:val="835"/>
          <w:marRight w:val="0"/>
          <w:marTop w:val="115"/>
          <w:marBottom w:val="0"/>
          <w:divBdr>
            <w:top w:val="none" w:sz="0" w:space="0" w:color="auto"/>
            <w:left w:val="none" w:sz="0" w:space="0" w:color="auto"/>
            <w:bottom w:val="none" w:sz="0" w:space="0" w:color="auto"/>
            <w:right w:val="none" w:sz="0" w:space="0" w:color="auto"/>
          </w:divBdr>
        </w:div>
        <w:div w:id="667829136">
          <w:marLeft w:val="835"/>
          <w:marRight w:val="0"/>
          <w:marTop w:val="115"/>
          <w:marBottom w:val="0"/>
          <w:divBdr>
            <w:top w:val="none" w:sz="0" w:space="0" w:color="auto"/>
            <w:left w:val="none" w:sz="0" w:space="0" w:color="auto"/>
            <w:bottom w:val="none" w:sz="0" w:space="0" w:color="auto"/>
            <w:right w:val="none" w:sz="0" w:space="0" w:color="auto"/>
          </w:divBdr>
        </w:div>
      </w:divsChild>
    </w:div>
    <w:div w:id="404232434">
      <w:bodyDiv w:val="1"/>
      <w:marLeft w:val="0"/>
      <w:marRight w:val="0"/>
      <w:marTop w:val="0"/>
      <w:marBottom w:val="0"/>
      <w:divBdr>
        <w:top w:val="none" w:sz="0" w:space="0" w:color="auto"/>
        <w:left w:val="none" w:sz="0" w:space="0" w:color="auto"/>
        <w:bottom w:val="none" w:sz="0" w:space="0" w:color="auto"/>
        <w:right w:val="none" w:sz="0" w:space="0" w:color="auto"/>
      </w:divBdr>
    </w:div>
    <w:div w:id="499277914">
      <w:bodyDiv w:val="1"/>
      <w:marLeft w:val="0"/>
      <w:marRight w:val="0"/>
      <w:marTop w:val="0"/>
      <w:marBottom w:val="0"/>
      <w:divBdr>
        <w:top w:val="none" w:sz="0" w:space="0" w:color="auto"/>
        <w:left w:val="none" w:sz="0" w:space="0" w:color="auto"/>
        <w:bottom w:val="none" w:sz="0" w:space="0" w:color="auto"/>
        <w:right w:val="none" w:sz="0" w:space="0" w:color="auto"/>
      </w:divBdr>
    </w:div>
    <w:div w:id="580993174">
      <w:bodyDiv w:val="1"/>
      <w:marLeft w:val="0"/>
      <w:marRight w:val="0"/>
      <w:marTop w:val="0"/>
      <w:marBottom w:val="0"/>
      <w:divBdr>
        <w:top w:val="none" w:sz="0" w:space="0" w:color="auto"/>
        <w:left w:val="none" w:sz="0" w:space="0" w:color="auto"/>
        <w:bottom w:val="none" w:sz="0" w:space="0" w:color="auto"/>
        <w:right w:val="none" w:sz="0" w:space="0" w:color="auto"/>
      </w:divBdr>
      <w:divsChild>
        <w:div w:id="783304775">
          <w:marLeft w:val="835"/>
          <w:marRight w:val="0"/>
          <w:marTop w:val="0"/>
          <w:marBottom w:val="0"/>
          <w:divBdr>
            <w:top w:val="none" w:sz="0" w:space="0" w:color="auto"/>
            <w:left w:val="none" w:sz="0" w:space="0" w:color="auto"/>
            <w:bottom w:val="none" w:sz="0" w:space="0" w:color="auto"/>
            <w:right w:val="none" w:sz="0" w:space="0" w:color="auto"/>
          </w:divBdr>
        </w:div>
        <w:div w:id="146946554">
          <w:marLeft w:val="835"/>
          <w:marRight w:val="0"/>
          <w:marTop w:val="0"/>
          <w:marBottom w:val="0"/>
          <w:divBdr>
            <w:top w:val="none" w:sz="0" w:space="0" w:color="auto"/>
            <w:left w:val="none" w:sz="0" w:space="0" w:color="auto"/>
            <w:bottom w:val="none" w:sz="0" w:space="0" w:color="auto"/>
            <w:right w:val="none" w:sz="0" w:space="0" w:color="auto"/>
          </w:divBdr>
        </w:div>
        <w:div w:id="971251695">
          <w:marLeft w:val="835"/>
          <w:marRight w:val="0"/>
          <w:marTop w:val="0"/>
          <w:marBottom w:val="0"/>
          <w:divBdr>
            <w:top w:val="none" w:sz="0" w:space="0" w:color="auto"/>
            <w:left w:val="none" w:sz="0" w:space="0" w:color="auto"/>
            <w:bottom w:val="none" w:sz="0" w:space="0" w:color="auto"/>
            <w:right w:val="none" w:sz="0" w:space="0" w:color="auto"/>
          </w:divBdr>
        </w:div>
      </w:divsChild>
    </w:div>
    <w:div w:id="633799069">
      <w:bodyDiv w:val="1"/>
      <w:marLeft w:val="0"/>
      <w:marRight w:val="0"/>
      <w:marTop w:val="0"/>
      <w:marBottom w:val="0"/>
      <w:divBdr>
        <w:top w:val="none" w:sz="0" w:space="0" w:color="auto"/>
        <w:left w:val="none" w:sz="0" w:space="0" w:color="auto"/>
        <w:bottom w:val="none" w:sz="0" w:space="0" w:color="auto"/>
        <w:right w:val="none" w:sz="0" w:space="0" w:color="auto"/>
      </w:divBdr>
    </w:div>
    <w:div w:id="660498442">
      <w:bodyDiv w:val="1"/>
      <w:marLeft w:val="0"/>
      <w:marRight w:val="0"/>
      <w:marTop w:val="0"/>
      <w:marBottom w:val="0"/>
      <w:divBdr>
        <w:top w:val="none" w:sz="0" w:space="0" w:color="auto"/>
        <w:left w:val="none" w:sz="0" w:space="0" w:color="auto"/>
        <w:bottom w:val="none" w:sz="0" w:space="0" w:color="auto"/>
        <w:right w:val="none" w:sz="0" w:space="0" w:color="auto"/>
      </w:divBdr>
    </w:div>
    <w:div w:id="668487507">
      <w:bodyDiv w:val="1"/>
      <w:marLeft w:val="0"/>
      <w:marRight w:val="0"/>
      <w:marTop w:val="0"/>
      <w:marBottom w:val="0"/>
      <w:divBdr>
        <w:top w:val="none" w:sz="0" w:space="0" w:color="auto"/>
        <w:left w:val="none" w:sz="0" w:space="0" w:color="auto"/>
        <w:bottom w:val="none" w:sz="0" w:space="0" w:color="auto"/>
        <w:right w:val="none" w:sz="0" w:space="0" w:color="auto"/>
      </w:divBdr>
    </w:div>
    <w:div w:id="730421534">
      <w:bodyDiv w:val="1"/>
      <w:marLeft w:val="0"/>
      <w:marRight w:val="0"/>
      <w:marTop w:val="0"/>
      <w:marBottom w:val="0"/>
      <w:divBdr>
        <w:top w:val="none" w:sz="0" w:space="0" w:color="auto"/>
        <w:left w:val="none" w:sz="0" w:space="0" w:color="auto"/>
        <w:bottom w:val="none" w:sz="0" w:space="0" w:color="auto"/>
        <w:right w:val="none" w:sz="0" w:space="0" w:color="auto"/>
      </w:divBdr>
    </w:div>
    <w:div w:id="796528598">
      <w:bodyDiv w:val="1"/>
      <w:marLeft w:val="0"/>
      <w:marRight w:val="0"/>
      <w:marTop w:val="0"/>
      <w:marBottom w:val="0"/>
      <w:divBdr>
        <w:top w:val="none" w:sz="0" w:space="0" w:color="auto"/>
        <w:left w:val="none" w:sz="0" w:space="0" w:color="auto"/>
        <w:bottom w:val="none" w:sz="0" w:space="0" w:color="auto"/>
        <w:right w:val="none" w:sz="0" w:space="0" w:color="auto"/>
      </w:divBdr>
    </w:div>
    <w:div w:id="865337411">
      <w:bodyDiv w:val="1"/>
      <w:marLeft w:val="0"/>
      <w:marRight w:val="0"/>
      <w:marTop w:val="0"/>
      <w:marBottom w:val="0"/>
      <w:divBdr>
        <w:top w:val="none" w:sz="0" w:space="0" w:color="auto"/>
        <w:left w:val="none" w:sz="0" w:space="0" w:color="auto"/>
        <w:bottom w:val="none" w:sz="0" w:space="0" w:color="auto"/>
        <w:right w:val="none" w:sz="0" w:space="0" w:color="auto"/>
      </w:divBdr>
    </w:div>
    <w:div w:id="921766430">
      <w:bodyDiv w:val="1"/>
      <w:marLeft w:val="0"/>
      <w:marRight w:val="0"/>
      <w:marTop w:val="0"/>
      <w:marBottom w:val="0"/>
      <w:divBdr>
        <w:top w:val="none" w:sz="0" w:space="0" w:color="auto"/>
        <w:left w:val="none" w:sz="0" w:space="0" w:color="auto"/>
        <w:bottom w:val="none" w:sz="0" w:space="0" w:color="auto"/>
        <w:right w:val="none" w:sz="0" w:space="0" w:color="auto"/>
      </w:divBdr>
    </w:div>
    <w:div w:id="945045697">
      <w:bodyDiv w:val="1"/>
      <w:marLeft w:val="0"/>
      <w:marRight w:val="0"/>
      <w:marTop w:val="0"/>
      <w:marBottom w:val="0"/>
      <w:divBdr>
        <w:top w:val="none" w:sz="0" w:space="0" w:color="auto"/>
        <w:left w:val="none" w:sz="0" w:space="0" w:color="auto"/>
        <w:bottom w:val="none" w:sz="0" w:space="0" w:color="auto"/>
        <w:right w:val="none" w:sz="0" w:space="0" w:color="auto"/>
      </w:divBdr>
      <w:divsChild>
        <w:div w:id="852184767">
          <w:marLeft w:val="835"/>
          <w:marRight w:val="0"/>
          <w:marTop w:val="115"/>
          <w:marBottom w:val="0"/>
          <w:divBdr>
            <w:top w:val="none" w:sz="0" w:space="0" w:color="auto"/>
            <w:left w:val="none" w:sz="0" w:space="0" w:color="auto"/>
            <w:bottom w:val="none" w:sz="0" w:space="0" w:color="auto"/>
            <w:right w:val="none" w:sz="0" w:space="0" w:color="auto"/>
          </w:divBdr>
        </w:div>
        <w:div w:id="104464615">
          <w:marLeft w:val="835"/>
          <w:marRight w:val="0"/>
          <w:marTop w:val="115"/>
          <w:marBottom w:val="0"/>
          <w:divBdr>
            <w:top w:val="none" w:sz="0" w:space="0" w:color="auto"/>
            <w:left w:val="none" w:sz="0" w:space="0" w:color="auto"/>
            <w:bottom w:val="none" w:sz="0" w:space="0" w:color="auto"/>
            <w:right w:val="none" w:sz="0" w:space="0" w:color="auto"/>
          </w:divBdr>
        </w:div>
      </w:divsChild>
    </w:div>
    <w:div w:id="1004165760">
      <w:bodyDiv w:val="1"/>
      <w:marLeft w:val="0"/>
      <w:marRight w:val="0"/>
      <w:marTop w:val="0"/>
      <w:marBottom w:val="0"/>
      <w:divBdr>
        <w:top w:val="none" w:sz="0" w:space="0" w:color="auto"/>
        <w:left w:val="none" w:sz="0" w:space="0" w:color="auto"/>
        <w:bottom w:val="none" w:sz="0" w:space="0" w:color="auto"/>
        <w:right w:val="none" w:sz="0" w:space="0" w:color="auto"/>
      </w:divBdr>
      <w:divsChild>
        <w:div w:id="452988881">
          <w:marLeft w:val="835"/>
          <w:marRight w:val="0"/>
          <w:marTop w:val="0"/>
          <w:marBottom w:val="0"/>
          <w:divBdr>
            <w:top w:val="none" w:sz="0" w:space="0" w:color="auto"/>
            <w:left w:val="none" w:sz="0" w:space="0" w:color="auto"/>
            <w:bottom w:val="none" w:sz="0" w:space="0" w:color="auto"/>
            <w:right w:val="none" w:sz="0" w:space="0" w:color="auto"/>
          </w:divBdr>
        </w:div>
        <w:div w:id="297881215">
          <w:marLeft w:val="835"/>
          <w:marRight w:val="0"/>
          <w:marTop w:val="0"/>
          <w:marBottom w:val="0"/>
          <w:divBdr>
            <w:top w:val="none" w:sz="0" w:space="0" w:color="auto"/>
            <w:left w:val="none" w:sz="0" w:space="0" w:color="auto"/>
            <w:bottom w:val="none" w:sz="0" w:space="0" w:color="auto"/>
            <w:right w:val="none" w:sz="0" w:space="0" w:color="auto"/>
          </w:divBdr>
        </w:div>
        <w:div w:id="996152166">
          <w:marLeft w:val="835"/>
          <w:marRight w:val="0"/>
          <w:marTop w:val="0"/>
          <w:marBottom w:val="0"/>
          <w:divBdr>
            <w:top w:val="none" w:sz="0" w:space="0" w:color="auto"/>
            <w:left w:val="none" w:sz="0" w:space="0" w:color="auto"/>
            <w:bottom w:val="none" w:sz="0" w:space="0" w:color="auto"/>
            <w:right w:val="none" w:sz="0" w:space="0" w:color="auto"/>
          </w:divBdr>
        </w:div>
      </w:divsChild>
    </w:div>
    <w:div w:id="1016883710">
      <w:bodyDiv w:val="1"/>
      <w:marLeft w:val="0"/>
      <w:marRight w:val="0"/>
      <w:marTop w:val="0"/>
      <w:marBottom w:val="0"/>
      <w:divBdr>
        <w:top w:val="none" w:sz="0" w:space="0" w:color="auto"/>
        <w:left w:val="none" w:sz="0" w:space="0" w:color="auto"/>
        <w:bottom w:val="none" w:sz="0" w:space="0" w:color="auto"/>
        <w:right w:val="none" w:sz="0" w:space="0" w:color="auto"/>
      </w:divBdr>
      <w:divsChild>
        <w:div w:id="839080255">
          <w:marLeft w:val="835"/>
          <w:marRight w:val="0"/>
          <w:marTop w:val="0"/>
          <w:marBottom w:val="0"/>
          <w:divBdr>
            <w:top w:val="none" w:sz="0" w:space="0" w:color="auto"/>
            <w:left w:val="none" w:sz="0" w:space="0" w:color="auto"/>
            <w:bottom w:val="none" w:sz="0" w:space="0" w:color="auto"/>
            <w:right w:val="none" w:sz="0" w:space="0" w:color="auto"/>
          </w:divBdr>
        </w:div>
        <w:div w:id="1960409606">
          <w:marLeft w:val="835"/>
          <w:marRight w:val="0"/>
          <w:marTop w:val="0"/>
          <w:marBottom w:val="0"/>
          <w:divBdr>
            <w:top w:val="none" w:sz="0" w:space="0" w:color="auto"/>
            <w:left w:val="none" w:sz="0" w:space="0" w:color="auto"/>
            <w:bottom w:val="none" w:sz="0" w:space="0" w:color="auto"/>
            <w:right w:val="none" w:sz="0" w:space="0" w:color="auto"/>
          </w:divBdr>
        </w:div>
        <w:div w:id="36007661">
          <w:marLeft w:val="835"/>
          <w:marRight w:val="0"/>
          <w:marTop w:val="0"/>
          <w:marBottom w:val="0"/>
          <w:divBdr>
            <w:top w:val="none" w:sz="0" w:space="0" w:color="auto"/>
            <w:left w:val="none" w:sz="0" w:space="0" w:color="auto"/>
            <w:bottom w:val="none" w:sz="0" w:space="0" w:color="auto"/>
            <w:right w:val="none" w:sz="0" w:space="0" w:color="auto"/>
          </w:divBdr>
        </w:div>
        <w:div w:id="1934438815">
          <w:marLeft w:val="835"/>
          <w:marRight w:val="0"/>
          <w:marTop w:val="0"/>
          <w:marBottom w:val="0"/>
          <w:divBdr>
            <w:top w:val="none" w:sz="0" w:space="0" w:color="auto"/>
            <w:left w:val="none" w:sz="0" w:space="0" w:color="auto"/>
            <w:bottom w:val="none" w:sz="0" w:space="0" w:color="auto"/>
            <w:right w:val="none" w:sz="0" w:space="0" w:color="auto"/>
          </w:divBdr>
        </w:div>
      </w:divsChild>
    </w:div>
    <w:div w:id="1097798225">
      <w:bodyDiv w:val="1"/>
      <w:marLeft w:val="0"/>
      <w:marRight w:val="0"/>
      <w:marTop w:val="0"/>
      <w:marBottom w:val="0"/>
      <w:divBdr>
        <w:top w:val="none" w:sz="0" w:space="0" w:color="auto"/>
        <w:left w:val="none" w:sz="0" w:space="0" w:color="auto"/>
        <w:bottom w:val="none" w:sz="0" w:space="0" w:color="auto"/>
        <w:right w:val="none" w:sz="0" w:space="0" w:color="auto"/>
      </w:divBdr>
    </w:div>
    <w:div w:id="1130980901">
      <w:bodyDiv w:val="1"/>
      <w:marLeft w:val="0"/>
      <w:marRight w:val="0"/>
      <w:marTop w:val="0"/>
      <w:marBottom w:val="0"/>
      <w:divBdr>
        <w:top w:val="none" w:sz="0" w:space="0" w:color="auto"/>
        <w:left w:val="none" w:sz="0" w:space="0" w:color="auto"/>
        <w:bottom w:val="none" w:sz="0" w:space="0" w:color="auto"/>
        <w:right w:val="none" w:sz="0" w:space="0" w:color="auto"/>
      </w:divBdr>
    </w:div>
    <w:div w:id="1203907323">
      <w:bodyDiv w:val="1"/>
      <w:marLeft w:val="0"/>
      <w:marRight w:val="0"/>
      <w:marTop w:val="0"/>
      <w:marBottom w:val="0"/>
      <w:divBdr>
        <w:top w:val="none" w:sz="0" w:space="0" w:color="auto"/>
        <w:left w:val="none" w:sz="0" w:space="0" w:color="auto"/>
        <w:bottom w:val="none" w:sz="0" w:space="0" w:color="auto"/>
        <w:right w:val="none" w:sz="0" w:space="0" w:color="auto"/>
      </w:divBdr>
    </w:div>
    <w:div w:id="1214388035">
      <w:bodyDiv w:val="1"/>
      <w:marLeft w:val="0"/>
      <w:marRight w:val="0"/>
      <w:marTop w:val="0"/>
      <w:marBottom w:val="0"/>
      <w:divBdr>
        <w:top w:val="none" w:sz="0" w:space="0" w:color="auto"/>
        <w:left w:val="none" w:sz="0" w:space="0" w:color="auto"/>
        <w:bottom w:val="none" w:sz="0" w:space="0" w:color="auto"/>
        <w:right w:val="none" w:sz="0" w:space="0" w:color="auto"/>
      </w:divBdr>
      <w:divsChild>
        <w:div w:id="1845969190">
          <w:marLeft w:val="835"/>
          <w:marRight w:val="0"/>
          <w:marTop w:val="0"/>
          <w:marBottom w:val="0"/>
          <w:divBdr>
            <w:top w:val="none" w:sz="0" w:space="0" w:color="auto"/>
            <w:left w:val="none" w:sz="0" w:space="0" w:color="auto"/>
            <w:bottom w:val="none" w:sz="0" w:space="0" w:color="auto"/>
            <w:right w:val="none" w:sz="0" w:space="0" w:color="auto"/>
          </w:divBdr>
        </w:div>
        <w:div w:id="684480766">
          <w:marLeft w:val="835"/>
          <w:marRight w:val="0"/>
          <w:marTop w:val="0"/>
          <w:marBottom w:val="0"/>
          <w:divBdr>
            <w:top w:val="none" w:sz="0" w:space="0" w:color="auto"/>
            <w:left w:val="none" w:sz="0" w:space="0" w:color="auto"/>
            <w:bottom w:val="none" w:sz="0" w:space="0" w:color="auto"/>
            <w:right w:val="none" w:sz="0" w:space="0" w:color="auto"/>
          </w:divBdr>
        </w:div>
        <w:div w:id="1632511856">
          <w:marLeft w:val="835"/>
          <w:marRight w:val="0"/>
          <w:marTop w:val="0"/>
          <w:marBottom w:val="0"/>
          <w:divBdr>
            <w:top w:val="none" w:sz="0" w:space="0" w:color="auto"/>
            <w:left w:val="none" w:sz="0" w:space="0" w:color="auto"/>
            <w:bottom w:val="none" w:sz="0" w:space="0" w:color="auto"/>
            <w:right w:val="none" w:sz="0" w:space="0" w:color="auto"/>
          </w:divBdr>
        </w:div>
        <w:div w:id="172916123">
          <w:marLeft w:val="835"/>
          <w:marRight w:val="0"/>
          <w:marTop w:val="0"/>
          <w:marBottom w:val="0"/>
          <w:divBdr>
            <w:top w:val="none" w:sz="0" w:space="0" w:color="auto"/>
            <w:left w:val="none" w:sz="0" w:space="0" w:color="auto"/>
            <w:bottom w:val="none" w:sz="0" w:space="0" w:color="auto"/>
            <w:right w:val="none" w:sz="0" w:space="0" w:color="auto"/>
          </w:divBdr>
        </w:div>
      </w:divsChild>
    </w:div>
    <w:div w:id="1236941838">
      <w:bodyDiv w:val="1"/>
      <w:marLeft w:val="0"/>
      <w:marRight w:val="0"/>
      <w:marTop w:val="0"/>
      <w:marBottom w:val="0"/>
      <w:divBdr>
        <w:top w:val="none" w:sz="0" w:space="0" w:color="auto"/>
        <w:left w:val="none" w:sz="0" w:space="0" w:color="auto"/>
        <w:bottom w:val="none" w:sz="0" w:space="0" w:color="auto"/>
        <w:right w:val="none" w:sz="0" w:space="0" w:color="auto"/>
      </w:divBdr>
      <w:divsChild>
        <w:div w:id="1550916962">
          <w:marLeft w:val="547"/>
          <w:marRight w:val="0"/>
          <w:marTop w:val="115"/>
          <w:marBottom w:val="0"/>
          <w:divBdr>
            <w:top w:val="none" w:sz="0" w:space="0" w:color="auto"/>
            <w:left w:val="none" w:sz="0" w:space="0" w:color="auto"/>
            <w:bottom w:val="none" w:sz="0" w:space="0" w:color="auto"/>
            <w:right w:val="none" w:sz="0" w:space="0" w:color="auto"/>
          </w:divBdr>
        </w:div>
      </w:divsChild>
    </w:div>
    <w:div w:id="1252660085">
      <w:bodyDiv w:val="1"/>
      <w:marLeft w:val="0"/>
      <w:marRight w:val="0"/>
      <w:marTop w:val="0"/>
      <w:marBottom w:val="0"/>
      <w:divBdr>
        <w:top w:val="none" w:sz="0" w:space="0" w:color="auto"/>
        <w:left w:val="none" w:sz="0" w:space="0" w:color="auto"/>
        <w:bottom w:val="none" w:sz="0" w:space="0" w:color="auto"/>
        <w:right w:val="none" w:sz="0" w:space="0" w:color="auto"/>
      </w:divBdr>
    </w:div>
    <w:div w:id="1292590477">
      <w:bodyDiv w:val="1"/>
      <w:marLeft w:val="0"/>
      <w:marRight w:val="0"/>
      <w:marTop w:val="0"/>
      <w:marBottom w:val="0"/>
      <w:divBdr>
        <w:top w:val="none" w:sz="0" w:space="0" w:color="auto"/>
        <w:left w:val="none" w:sz="0" w:space="0" w:color="auto"/>
        <w:bottom w:val="none" w:sz="0" w:space="0" w:color="auto"/>
        <w:right w:val="none" w:sz="0" w:space="0" w:color="auto"/>
      </w:divBdr>
      <w:divsChild>
        <w:div w:id="1213268405">
          <w:marLeft w:val="835"/>
          <w:marRight w:val="0"/>
          <w:marTop w:val="0"/>
          <w:marBottom w:val="0"/>
          <w:divBdr>
            <w:top w:val="none" w:sz="0" w:space="0" w:color="auto"/>
            <w:left w:val="none" w:sz="0" w:space="0" w:color="auto"/>
            <w:bottom w:val="none" w:sz="0" w:space="0" w:color="auto"/>
            <w:right w:val="none" w:sz="0" w:space="0" w:color="auto"/>
          </w:divBdr>
        </w:div>
        <w:div w:id="1384790919">
          <w:marLeft w:val="835"/>
          <w:marRight w:val="0"/>
          <w:marTop w:val="0"/>
          <w:marBottom w:val="0"/>
          <w:divBdr>
            <w:top w:val="none" w:sz="0" w:space="0" w:color="auto"/>
            <w:left w:val="none" w:sz="0" w:space="0" w:color="auto"/>
            <w:bottom w:val="none" w:sz="0" w:space="0" w:color="auto"/>
            <w:right w:val="none" w:sz="0" w:space="0" w:color="auto"/>
          </w:divBdr>
        </w:div>
      </w:divsChild>
    </w:div>
    <w:div w:id="1341349359">
      <w:bodyDiv w:val="1"/>
      <w:marLeft w:val="0"/>
      <w:marRight w:val="0"/>
      <w:marTop w:val="0"/>
      <w:marBottom w:val="0"/>
      <w:divBdr>
        <w:top w:val="none" w:sz="0" w:space="0" w:color="auto"/>
        <w:left w:val="none" w:sz="0" w:space="0" w:color="auto"/>
        <w:bottom w:val="none" w:sz="0" w:space="0" w:color="auto"/>
        <w:right w:val="none" w:sz="0" w:space="0" w:color="auto"/>
      </w:divBdr>
      <w:divsChild>
        <w:div w:id="691033981">
          <w:marLeft w:val="835"/>
          <w:marRight w:val="0"/>
          <w:marTop w:val="115"/>
          <w:marBottom w:val="0"/>
          <w:divBdr>
            <w:top w:val="none" w:sz="0" w:space="0" w:color="auto"/>
            <w:left w:val="none" w:sz="0" w:space="0" w:color="auto"/>
            <w:bottom w:val="none" w:sz="0" w:space="0" w:color="auto"/>
            <w:right w:val="none" w:sz="0" w:space="0" w:color="auto"/>
          </w:divBdr>
        </w:div>
        <w:div w:id="483619867">
          <w:marLeft w:val="835"/>
          <w:marRight w:val="0"/>
          <w:marTop w:val="115"/>
          <w:marBottom w:val="0"/>
          <w:divBdr>
            <w:top w:val="none" w:sz="0" w:space="0" w:color="auto"/>
            <w:left w:val="none" w:sz="0" w:space="0" w:color="auto"/>
            <w:bottom w:val="none" w:sz="0" w:space="0" w:color="auto"/>
            <w:right w:val="none" w:sz="0" w:space="0" w:color="auto"/>
          </w:divBdr>
        </w:div>
        <w:div w:id="268440467">
          <w:marLeft w:val="835"/>
          <w:marRight w:val="0"/>
          <w:marTop w:val="115"/>
          <w:marBottom w:val="0"/>
          <w:divBdr>
            <w:top w:val="none" w:sz="0" w:space="0" w:color="auto"/>
            <w:left w:val="none" w:sz="0" w:space="0" w:color="auto"/>
            <w:bottom w:val="none" w:sz="0" w:space="0" w:color="auto"/>
            <w:right w:val="none" w:sz="0" w:space="0" w:color="auto"/>
          </w:divBdr>
        </w:div>
        <w:div w:id="128522397">
          <w:marLeft w:val="835"/>
          <w:marRight w:val="0"/>
          <w:marTop w:val="115"/>
          <w:marBottom w:val="0"/>
          <w:divBdr>
            <w:top w:val="none" w:sz="0" w:space="0" w:color="auto"/>
            <w:left w:val="none" w:sz="0" w:space="0" w:color="auto"/>
            <w:bottom w:val="none" w:sz="0" w:space="0" w:color="auto"/>
            <w:right w:val="none" w:sz="0" w:space="0" w:color="auto"/>
          </w:divBdr>
        </w:div>
        <w:div w:id="2116896187">
          <w:marLeft w:val="835"/>
          <w:marRight w:val="0"/>
          <w:marTop w:val="115"/>
          <w:marBottom w:val="0"/>
          <w:divBdr>
            <w:top w:val="none" w:sz="0" w:space="0" w:color="auto"/>
            <w:left w:val="none" w:sz="0" w:space="0" w:color="auto"/>
            <w:bottom w:val="none" w:sz="0" w:space="0" w:color="auto"/>
            <w:right w:val="none" w:sz="0" w:space="0" w:color="auto"/>
          </w:divBdr>
        </w:div>
        <w:div w:id="1470246509">
          <w:marLeft w:val="835"/>
          <w:marRight w:val="0"/>
          <w:marTop w:val="115"/>
          <w:marBottom w:val="0"/>
          <w:divBdr>
            <w:top w:val="none" w:sz="0" w:space="0" w:color="auto"/>
            <w:left w:val="none" w:sz="0" w:space="0" w:color="auto"/>
            <w:bottom w:val="none" w:sz="0" w:space="0" w:color="auto"/>
            <w:right w:val="none" w:sz="0" w:space="0" w:color="auto"/>
          </w:divBdr>
        </w:div>
        <w:div w:id="744496129">
          <w:marLeft w:val="835"/>
          <w:marRight w:val="0"/>
          <w:marTop w:val="115"/>
          <w:marBottom w:val="0"/>
          <w:divBdr>
            <w:top w:val="none" w:sz="0" w:space="0" w:color="auto"/>
            <w:left w:val="none" w:sz="0" w:space="0" w:color="auto"/>
            <w:bottom w:val="none" w:sz="0" w:space="0" w:color="auto"/>
            <w:right w:val="none" w:sz="0" w:space="0" w:color="auto"/>
          </w:divBdr>
        </w:div>
      </w:divsChild>
    </w:div>
    <w:div w:id="1361081529">
      <w:bodyDiv w:val="1"/>
      <w:marLeft w:val="0"/>
      <w:marRight w:val="0"/>
      <w:marTop w:val="0"/>
      <w:marBottom w:val="0"/>
      <w:divBdr>
        <w:top w:val="none" w:sz="0" w:space="0" w:color="auto"/>
        <w:left w:val="none" w:sz="0" w:space="0" w:color="auto"/>
        <w:bottom w:val="none" w:sz="0" w:space="0" w:color="auto"/>
        <w:right w:val="none" w:sz="0" w:space="0" w:color="auto"/>
      </w:divBdr>
    </w:div>
    <w:div w:id="1397631526">
      <w:bodyDiv w:val="1"/>
      <w:marLeft w:val="0"/>
      <w:marRight w:val="0"/>
      <w:marTop w:val="0"/>
      <w:marBottom w:val="0"/>
      <w:divBdr>
        <w:top w:val="none" w:sz="0" w:space="0" w:color="auto"/>
        <w:left w:val="none" w:sz="0" w:space="0" w:color="auto"/>
        <w:bottom w:val="none" w:sz="0" w:space="0" w:color="auto"/>
        <w:right w:val="none" w:sz="0" w:space="0" w:color="auto"/>
      </w:divBdr>
      <w:divsChild>
        <w:div w:id="247084647">
          <w:marLeft w:val="835"/>
          <w:marRight w:val="0"/>
          <w:marTop w:val="0"/>
          <w:marBottom w:val="0"/>
          <w:divBdr>
            <w:top w:val="none" w:sz="0" w:space="0" w:color="auto"/>
            <w:left w:val="none" w:sz="0" w:space="0" w:color="auto"/>
            <w:bottom w:val="none" w:sz="0" w:space="0" w:color="auto"/>
            <w:right w:val="none" w:sz="0" w:space="0" w:color="auto"/>
          </w:divBdr>
        </w:div>
        <w:div w:id="1410813402">
          <w:marLeft w:val="835"/>
          <w:marRight w:val="0"/>
          <w:marTop w:val="0"/>
          <w:marBottom w:val="0"/>
          <w:divBdr>
            <w:top w:val="none" w:sz="0" w:space="0" w:color="auto"/>
            <w:left w:val="none" w:sz="0" w:space="0" w:color="auto"/>
            <w:bottom w:val="none" w:sz="0" w:space="0" w:color="auto"/>
            <w:right w:val="none" w:sz="0" w:space="0" w:color="auto"/>
          </w:divBdr>
        </w:div>
      </w:divsChild>
    </w:div>
    <w:div w:id="1401826636">
      <w:bodyDiv w:val="1"/>
      <w:marLeft w:val="0"/>
      <w:marRight w:val="0"/>
      <w:marTop w:val="0"/>
      <w:marBottom w:val="0"/>
      <w:divBdr>
        <w:top w:val="none" w:sz="0" w:space="0" w:color="auto"/>
        <w:left w:val="none" w:sz="0" w:space="0" w:color="auto"/>
        <w:bottom w:val="none" w:sz="0" w:space="0" w:color="auto"/>
        <w:right w:val="none" w:sz="0" w:space="0" w:color="auto"/>
      </w:divBdr>
    </w:div>
    <w:div w:id="1441947450">
      <w:bodyDiv w:val="1"/>
      <w:marLeft w:val="0"/>
      <w:marRight w:val="0"/>
      <w:marTop w:val="0"/>
      <w:marBottom w:val="0"/>
      <w:divBdr>
        <w:top w:val="none" w:sz="0" w:space="0" w:color="auto"/>
        <w:left w:val="none" w:sz="0" w:space="0" w:color="auto"/>
        <w:bottom w:val="none" w:sz="0" w:space="0" w:color="auto"/>
        <w:right w:val="none" w:sz="0" w:space="0" w:color="auto"/>
      </w:divBdr>
      <w:divsChild>
        <w:div w:id="2097632245">
          <w:marLeft w:val="835"/>
          <w:marRight w:val="0"/>
          <w:marTop w:val="115"/>
          <w:marBottom w:val="0"/>
          <w:divBdr>
            <w:top w:val="none" w:sz="0" w:space="0" w:color="auto"/>
            <w:left w:val="none" w:sz="0" w:space="0" w:color="auto"/>
            <w:bottom w:val="none" w:sz="0" w:space="0" w:color="auto"/>
            <w:right w:val="none" w:sz="0" w:space="0" w:color="auto"/>
          </w:divBdr>
        </w:div>
        <w:div w:id="1493713904">
          <w:marLeft w:val="2304"/>
          <w:marRight w:val="0"/>
          <w:marTop w:val="86"/>
          <w:marBottom w:val="0"/>
          <w:divBdr>
            <w:top w:val="none" w:sz="0" w:space="0" w:color="auto"/>
            <w:left w:val="none" w:sz="0" w:space="0" w:color="auto"/>
            <w:bottom w:val="none" w:sz="0" w:space="0" w:color="auto"/>
            <w:right w:val="none" w:sz="0" w:space="0" w:color="auto"/>
          </w:divBdr>
        </w:div>
        <w:div w:id="129790749">
          <w:marLeft w:val="2304"/>
          <w:marRight w:val="0"/>
          <w:marTop w:val="86"/>
          <w:marBottom w:val="0"/>
          <w:divBdr>
            <w:top w:val="none" w:sz="0" w:space="0" w:color="auto"/>
            <w:left w:val="none" w:sz="0" w:space="0" w:color="auto"/>
            <w:bottom w:val="none" w:sz="0" w:space="0" w:color="auto"/>
            <w:right w:val="none" w:sz="0" w:space="0" w:color="auto"/>
          </w:divBdr>
        </w:div>
        <w:div w:id="226765039">
          <w:marLeft w:val="2304"/>
          <w:marRight w:val="0"/>
          <w:marTop w:val="86"/>
          <w:marBottom w:val="0"/>
          <w:divBdr>
            <w:top w:val="none" w:sz="0" w:space="0" w:color="auto"/>
            <w:left w:val="none" w:sz="0" w:space="0" w:color="auto"/>
            <w:bottom w:val="none" w:sz="0" w:space="0" w:color="auto"/>
            <w:right w:val="none" w:sz="0" w:space="0" w:color="auto"/>
          </w:divBdr>
        </w:div>
        <w:div w:id="2131973899">
          <w:marLeft w:val="2304"/>
          <w:marRight w:val="0"/>
          <w:marTop w:val="86"/>
          <w:marBottom w:val="0"/>
          <w:divBdr>
            <w:top w:val="none" w:sz="0" w:space="0" w:color="auto"/>
            <w:left w:val="none" w:sz="0" w:space="0" w:color="auto"/>
            <w:bottom w:val="none" w:sz="0" w:space="0" w:color="auto"/>
            <w:right w:val="none" w:sz="0" w:space="0" w:color="auto"/>
          </w:divBdr>
        </w:div>
        <w:div w:id="849491007">
          <w:marLeft w:val="2304"/>
          <w:marRight w:val="0"/>
          <w:marTop w:val="86"/>
          <w:marBottom w:val="0"/>
          <w:divBdr>
            <w:top w:val="none" w:sz="0" w:space="0" w:color="auto"/>
            <w:left w:val="none" w:sz="0" w:space="0" w:color="auto"/>
            <w:bottom w:val="none" w:sz="0" w:space="0" w:color="auto"/>
            <w:right w:val="none" w:sz="0" w:space="0" w:color="auto"/>
          </w:divBdr>
        </w:div>
        <w:div w:id="1199973087">
          <w:marLeft w:val="2304"/>
          <w:marRight w:val="0"/>
          <w:marTop w:val="86"/>
          <w:marBottom w:val="0"/>
          <w:divBdr>
            <w:top w:val="none" w:sz="0" w:space="0" w:color="auto"/>
            <w:left w:val="none" w:sz="0" w:space="0" w:color="auto"/>
            <w:bottom w:val="none" w:sz="0" w:space="0" w:color="auto"/>
            <w:right w:val="none" w:sz="0" w:space="0" w:color="auto"/>
          </w:divBdr>
        </w:div>
        <w:div w:id="1074469685">
          <w:marLeft w:val="835"/>
          <w:marRight w:val="0"/>
          <w:marTop w:val="115"/>
          <w:marBottom w:val="0"/>
          <w:divBdr>
            <w:top w:val="none" w:sz="0" w:space="0" w:color="auto"/>
            <w:left w:val="none" w:sz="0" w:space="0" w:color="auto"/>
            <w:bottom w:val="none" w:sz="0" w:space="0" w:color="auto"/>
            <w:right w:val="none" w:sz="0" w:space="0" w:color="auto"/>
          </w:divBdr>
        </w:div>
        <w:div w:id="1976062420">
          <w:marLeft w:val="835"/>
          <w:marRight w:val="0"/>
          <w:marTop w:val="115"/>
          <w:marBottom w:val="0"/>
          <w:divBdr>
            <w:top w:val="none" w:sz="0" w:space="0" w:color="auto"/>
            <w:left w:val="none" w:sz="0" w:space="0" w:color="auto"/>
            <w:bottom w:val="none" w:sz="0" w:space="0" w:color="auto"/>
            <w:right w:val="none" w:sz="0" w:space="0" w:color="auto"/>
          </w:divBdr>
        </w:div>
      </w:divsChild>
    </w:div>
    <w:div w:id="1532760430">
      <w:bodyDiv w:val="1"/>
      <w:marLeft w:val="0"/>
      <w:marRight w:val="0"/>
      <w:marTop w:val="0"/>
      <w:marBottom w:val="0"/>
      <w:divBdr>
        <w:top w:val="none" w:sz="0" w:space="0" w:color="auto"/>
        <w:left w:val="none" w:sz="0" w:space="0" w:color="auto"/>
        <w:bottom w:val="none" w:sz="0" w:space="0" w:color="auto"/>
        <w:right w:val="none" w:sz="0" w:space="0" w:color="auto"/>
      </w:divBdr>
    </w:div>
    <w:div w:id="1533759987">
      <w:bodyDiv w:val="1"/>
      <w:marLeft w:val="0"/>
      <w:marRight w:val="0"/>
      <w:marTop w:val="0"/>
      <w:marBottom w:val="0"/>
      <w:divBdr>
        <w:top w:val="none" w:sz="0" w:space="0" w:color="auto"/>
        <w:left w:val="none" w:sz="0" w:space="0" w:color="auto"/>
        <w:bottom w:val="none" w:sz="0" w:space="0" w:color="auto"/>
        <w:right w:val="none" w:sz="0" w:space="0" w:color="auto"/>
      </w:divBdr>
      <w:divsChild>
        <w:div w:id="1427308603">
          <w:marLeft w:val="547"/>
          <w:marRight w:val="0"/>
          <w:marTop w:val="96"/>
          <w:marBottom w:val="0"/>
          <w:divBdr>
            <w:top w:val="none" w:sz="0" w:space="0" w:color="auto"/>
            <w:left w:val="none" w:sz="0" w:space="0" w:color="auto"/>
            <w:bottom w:val="none" w:sz="0" w:space="0" w:color="auto"/>
            <w:right w:val="none" w:sz="0" w:space="0" w:color="auto"/>
          </w:divBdr>
        </w:div>
        <w:div w:id="1882786752">
          <w:marLeft w:val="547"/>
          <w:marRight w:val="0"/>
          <w:marTop w:val="96"/>
          <w:marBottom w:val="0"/>
          <w:divBdr>
            <w:top w:val="none" w:sz="0" w:space="0" w:color="auto"/>
            <w:left w:val="none" w:sz="0" w:space="0" w:color="auto"/>
            <w:bottom w:val="none" w:sz="0" w:space="0" w:color="auto"/>
            <w:right w:val="none" w:sz="0" w:space="0" w:color="auto"/>
          </w:divBdr>
        </w:div>
        <w:div w:id="2001686852">
          <w:marLeft w:val="547"/>
          <w:marRight w:val="0"/>
          <w:marTop w:val="96"/>
          <w:marBottom w:val="0"/>
          <w:divBdr>
            <w:top w:val="none" w:sz="0" w:space="0" w:color="auto"/>
            <w:left w:val="none" w:sz="0" w:space="0" w:color="auto"/>
            <w:bottom w:val="none" w:sz="0" w:space="0" w:color="auto"/>
            <w:right w:val="none" w:sz="0" w:space="0" w:color="auto"/>
          </w:divBdr>
        </w:div>
        <w:div w:id="363482600">
          <w:marLeft w:val="547"/>
          <w:marRight w:val="0"/>
          <w:marTop w:val="96"/>
          <w:marBottom w:val="0"/>
          <w:divBdr>
            <w:top w:val="none" w:sz="0" w:space="0" w:color="auto"/>
            <w:left w:val="none" w:sz="0" w:space="0" w:color="auto"/>
            <w:bottom w:val="none" w:sz="0" w:space="0" w:color="auto"/>
            <w:right w:val="none" w:sz="0" w:space="0" w:color="auto"/>
          </w:divBdr>
        </w:div>
      </w:divsChild>
    </w:div>
    <w:div w:id="1568151916">
      <w:bodyDiv w:val="1"/>
      <w:marLeft w:val="0"/>
      <w:marRight w:val="0"/>
      <w:marTop w:val="0"/>
      <w:marBottom w:val="0"/>
      <w:divBdr>
        <w:top w:val="none" w:sz="0" w:space="0" w:color="auto"/>
        <w:left w:val="none" w:sz="0" w:space="0" w:color="auto"/>
        <w:bottom w:val="none" w:sz="0" w:space="0" w:color="auto"/>
        <w:right w:val="none" w:sz="0" w:space="0" w:color="auto"/>
      </w:divBdr>
    </w:div>
    <w:div w:id="1737898359">
      <w:bodyDiv w:val="1"/>
      <w:marLeft w:val="0"/>
      <w:marRight w:val="0"/>
      <w:marTop w:val="0"/>
      <w:marBottom w:val="0"/>
      <w:divBdr>
        <w:top w:val="none" w:sz="0" w:space="0" w:color="auto"/>
        <w:left w:val="none" w:sz="0" w:space="0" w:color="auto"/>
        <w:bottom w:val="none" w:sz="0" w:space="0" w:color="auto"/>
        <w:right w:val="none" w:sz="0" w:space="0" w:color="auto"/>
      </w:divBdr>
    </w:div>
    <w:div w:id="1748263129">
      <w:bodyDiv w:val="1"/>
      <w:marLeft w:val="0"/>
      <w:marRight w:val="0"/>
      <w:marTop w:val="0"/>
      <w:marBottom w:val="0"/>
      <w:divBdr>
        <w:top w:val="none" w:sz="0" w:space="0" w:color="auto"/>
        <w:left w:val="none" w:sz="0" w:space="0" w:color="auto"/>
        <w:bottom w:val="none" w:sz="0" w:space="0" w:color="auto"/>
        <w:right w:val="none" w:sz="0" w:space="0" w:color="auto"/>
      </w:divBdr>
    </w:div>
    <w:div w:id="1806897155">
      <w:bodyDiv w:val="1"/>
      <w:marLeft w:val="0"/>
      <w:marRight w:val="0"/>
      <w:marTop w:val="0"/>
      <w:marBottom w:val="0"/>
      <w:divBdr>
        <w:top w:val="none" w:sz="0" w:space="0" w:color="auto"/>
        <w:left w:val="none" w:sz="0" w:space="0" w:color="auto"/>
        <w:bottom w:val="none" w:sz="0" w:space="0" w:color="auto"/>
        <w:right w:val="none" w:sz="0" w:space="0" w:color="auto"/>
      </w:divBdr>
    </w:div>
    <w:div w:id="1951860937">
      <w:bodyDiv w:val="1"/>
      <w:marLeft w:val="0"/>
      <w:marRight w:val="0"/>
      <w:marTop w:val="0"/>
      <w:marBottom w:val="0"/>
      <w:divBdr>
        <w:top w:val="none" w:sz="0" w:space="0" w:color="auto"/>
        <w:left w:val="none" w:sz="0" w:space="0" w:color="auto"/>
        <w:bottom w:val="none" w:sz="0" w:space="0" w:color="auto"/>
        <w:right w:val="none" w:sz="0" w:space="0" w:color="auto"/>
      </w:divBdr>
    </w:div>
    <w:div w:id="1972242682">
      <w:bodyDiv w:val="1"/>
      <w:marLeft w:val="0"/>
      <w:marRight w:val="0"/>
      <w:marTop w:val="0"/>
      <w:marBottom w:val="0"/>
      <w:divBdr>
        <w:top w:val="none" w:sz="0" w:space="0" w:color="auto"/>
        <w:left w:val="none" w:sz="0" w:space="0" w:color="auto"/>
        <w:bottom w:val="none" w:sz="0" w:space="0" w:color="auto"/>
        <w:right w:val="none" w:sz="0" w:space="0" w:color="auto"/>
      </w:divBdr>
    </w:div>
    <w:div w:id="2064064966">
      <w:bodyDiv w:val="1"/>
      <w:marLeft w:val="0"/>
      <w:marRight w:val="0"/>
      <w:marTop w:val="0"/>
      <w:marBottom w:val="0"/>
      <w:divBdr>
        <w:top w:val="none" w:sz="0" w:space="0" w:color="auto"/>
        <w:left w:val="none" w:sz="0" w:space="0" w:color="auto"/>
        <w:bottom w:val="none" w:sz="0" w:space="0" w:color="auto"/>
        <w:right w:val="none" w:sz="0" w:space="0" w:color="auto"/>
      </w:divBdr>
      <w:divsChild>
        <w:div w:id="236404561">
          <w:marLeft w:val="547"/>
          <w:marRight w:val="0"/>
          <w:marTop w:val="115"/>
          <w:marBottom w:val="0"/>
          <w:divBdr>
            <w:top w:val="none" w:sz="0" w:space="0" w:color="auto"/>
            <w:left w:val="none" w:sz="0" w:space="0" w:color="auto"/>
            <w:bottom w:val="none" w:sz="0" w:space="0" w:color="auto"/>
            <w:right w:val="none" w:sz="0" w:space="0" w:color="auto"/>
          </w:divBdr>
        </w:div>
        <w:div w:id="968314672">
          <w:marLeft w:val="547"/>
          <w:marRight w:val="0"/>
          <w:marTop w:val="115"/>
          <w:marBottom w:val="0"/>
          <w:divBdr>
            <w:top w:val="none" w:sz="0" w:space="0" w:color="auto"/>
            <w:left w:val="none" w:sz="0" w:space="0" w:color="auto"/>
            <w:bottom w:val="none" w:sz="0" w:space="0" w:color="auto"/>
            <w:right w:val="none" w:sz="0" w:space="0" w:color="auto"/>
          </w:divBdr>
        </w:div>
      </w:divsChild>
    </w:div>
    <w:div w:id="2065634822">
      <w:bodyDiv w:val="1"/>
      <w:marLeft w:val="0"/>
      <w:marRight w:val="0"/>
      <w:marTop w:val="0"/>
      <w:marBottom w:val="0"/>
      <w:divBdr>
        <w:top w:val="none" w:sz="0" w:space="0" w:color="auto"/>
        <w:left w:val="none" w:sz="0" w:space="0" w:color="auto"/>
        <w:bottom w:val="none" w:sz="0" w:space="0" w:color="auto"/>
        <w:right w:val="none" w:sz="0" w:space="0" w:color="auto"/>
      </w:divBdr>
    </w:div>
    <w:div w:id="2084137477">
      <w:bodyDiv w:val="1"/>
      <w:marLeft w:val="0"/>
      <w:marRight w:val="0"/>
      <w:marTop w:val="0"/>
      <w:marBottom w:val="0"/>
      <w:divBdr>
        <w:top w:val="none" w:sz="0" w:space="0" w:color="auto"/>
        <w:left w:val="none" w:sz="0" w:space="0" w:color="auto"/>
        <w:bottom w:val="none" w:sz="0" w:space="0" w:color="auto"/>
        <w:right w:val="none" w:sz="0" w:space="0" w:color="auto"/>
      </w:divBdr>
      <w:divsChild>
        <w:div w:id="1273319331">
          <w:marLeft w:val="835"/>
          <w:marRight w:val="0"/>
          <w:marTop w:val="0"/>
          <w:marBottom w:val="0"/>
          <w:divBdr>
            <w:top w:val="none" w:sz="0" w:space="0" w:color="auto"/>
            <w:left w:val="none" w:sz="0" w:space="0" w:color="auto"/>
            <w:bottom w:val="none" w:sz="0" w:space="0" w:color="auto"/>
            <w:right w:val="none" w:sz="0" w:space="0" w:color="auto"/>
          </w:divBdr>
        </w:div>
        <w:div w:id="1392996249">
          <w:marLeft w:val="835"/>
          <w:marRight w:val="0"/>
          <w:marTop w:val="0"/>
          <w:marBottom w:val="0"/>
          <w:divBdr>
            <w:top w:val="none" w:sz="0" w:space="0" w:color="auto"/>
            <w:left w:val="none" w:sz="0" w:space="0" w:color="auto"/>
            <w:bottom w:val="none" w:sz="0" w:space="0" w:color="auto"/>
            <w:right w:val="none" w:sz="0" w:space="0" w:color="auto"/>
          </w:divBdr>
        </w:div>
        <w:div w:id="1910339132">
          <w:marLeft w:val="835"/>
          <w:marRight w:val="0"/>
          <w:marTop w:val="0"/>
          <w:marBottom w:val="0"/>
          <w:divBdr>
            <w:top w:val="none" w:sz="0" w:space="0" w:color="auto"/>
            <w:left w:val="none" w:sz="0" w:space="0" w:color="auto"/>
            <w:bottom w:val="none" w:sz="0" w:space="0" w:color="auto"/>
            <w:right w:val="none" w:sz="0" w:space="0" w:color="auto"/>
          </w:divBdr>
        </w:div>
      </w:divsChild>
    </w:div>
    <w:div w:id="208826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D7725-C720-6442-A713-499563BE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1595</Words>
  <Characters>9096</Characters>
  <Application>Microsoft Macintosh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mpedlow</dc:creator>
  <cp:lastModifiedBy>Heather Pate</cp:lastModifiedBy>
  <cp:revision>2</cp:revision>
  <cp:lastPrinted>2013-03-01T07:33:00Z</cp:lastPrinted>
  <dcterms:created xsi:type="dcterms:W3CDTF">2015-06-24T03:27:00Z</dcterms:created>
  <dcterms:modified xsi:type="dcterms:W3CDTF">2015-06-24T03:27:00Z</dcterms:modified>
</cp:coreProperties>
</file>