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F1F1" w14:textId="77777777" w:rsidR="005E07B8" w:rsidRDefault="005E07B8" w:rsidP="00866459">
      <w:pPr>
        <w:pStyle w:val="Heading1"/>
        <w:jc w:val="center"/>
      </w:pPr>
      <w:r>
        <w:t xml:space="preserve">ECU Sprout Social </w:t>
      </w:r>
      <w:r w:rsidRPr="00AA6100">
        <w:t>Access Request</w:t>
      </w:r>
    </w:p>
    <w:p w14:paraId="53AAD4D0" w14:textId="77777777" w:rsidR="001E5136" w:rsidRDefault="001E5136" w:rsidP="001E5136"/>
    <w:p w14:paraId="0538FB1D" w14:textId="77777777" w:rsidR="001E5136" w:rsidRPr="005E07B8" w:rsidRDefault="001E5136" w:rsidP="001E5136">
      <w:pPr>
        <w:jc w:val="center"/>
        <w:rPr>
          <w:b/>
          <w:bCs/>
        </w:rPr>
      </w:pPr>
      <w:r w:rsidRPr="005E07B8">
        <w:rPr>
          <w:b/>
          <w:bCs/>
        </w:rPr>
        <w:t>Please return this form with Parts A and B completed by internal mail to the Digital Activation Manager,</w:t>
      </w:r>
    </w:p>
    <w:p w14:paraId="76063ED4" w14:textId="77777777" w:rsidR="001E5136" w:rsidRPr="005E07B8" w:rsidRDefault="001E5136" w:rsidP="001E5136">
      <w:pPr>
        <w:jc w:val="center"/>
        <w:rPr>
          <w:b/>
          <w:bCs/>
        </w:rPr>
      </w:pPr>
      <w:r w:rsidRPr="005E07B8">
        <w:rPr>
          <w:b/>
          <w:bCs/>
        </w:rPr>
        <w:t>Digital Marketing, Experience and Analytics Team, Growth, Engagement and Marketing</w:t>
      </w:r>
    </w:p>
    <w:p w14:paraId="179C2EC0" w14:textId="01D5CF47" w:rsidR="00E85611" w:rsidRPr="005E07B8" w:rsidRDefault="001E5136" w:rsidP="001E5136">
      <w:pPr>
        <w:jc w:val="center"/>
        <w:rPr>
          <w:b/>
          <w:bCs/>
        </w:rPr>
      </w:pPr>
      <w:r w:rsidRPr="005E07B8">
        <w:rPr>
          <w:b/>
          <w:bCs/>
        </w:rPr>
        <w:t xml:space="preserve">or scan and email to </w:t>
      </w:r>
      <w:hyperlink r:id="rId10" w:history="1">
        <w:r w:rsidR="00A50461" w:rsidRPr="00416A71">
          <w:rPr>
            <w:rStyle w:val="Hyperlink"/>
            <w:b/>
            <w:bCs/>
            <w:color w:val="24A78E"/>
          </w:rPr>
          <w:t>corporatedigital@ecu.edu.au</w:t>
        </w:r>
      </w:hyperlink>
    </w:p>
    <w:p w14:paraId="4BCFFD65" w14:textId="77777777" w:rsidR="001E5136" w:rsidRPr="001E5136" w:rsidRDefault="001E5136" w:rsidP="001E5136"/>
    <w:p w14:paraId="6EAB66A5" w14:textId="77777777" w:rsidR="005E07B8" w:rsidRDefault="005E07B8" w:rsidP="005E07B8"/>
    <w:p w14:paraId="408DAC58" w14:textId="77777777" w:rsidR="005E07B8" w:rsidRPr="005E07B8" w:rsidRDefault="005E07B8" w:rsidP="005E07B8">
      <w:pPr>
        <w:rPr>
          <w:b/>
          <w:bCs/>
          <w:i/>
          <w:iCs/>
        </w:rPr>
      </w:pPr>
      <w:r w:rsidRPr="005E07B8">
        <w:rPr>
          <w:b/>
          <w:bCs/>
          <w:i/>
          <w:iCs/>
        </w:rPr>
        <w:t>Access is only granted to those staff who either have direct responsibility for triaging social enquiries or are channel owners/administrators.</w:t>
      </w:r>
    </w:p>
    <w:p w14:paraId="16199519" w14:textId="77777777" w:rsidR="005E07B8" w:rsidRPr="005E07B8" w:rsidRDefault="005E07B8" w:rsidP="005E07B8">
      <w:pPr>
        <w:rPr>
          <w:b/>
          <w:i/>
          <w:iCs/>
        </w:rPr>
      </w:pPr>
    </w:p>
    <w:p w14:paraId="6E798D7C" w14:textId="18B517A8" w:rsidR="005E07B8" w:rsidRPr="005E07B8" w:rsidRDefault="005E07B8" w:rsidP="005E07B8">
      <w:pPr>
        <w:rPr>
          <w:b/>
          <w:i/>
          <w:iCs/>
        </w:rPr>
      </w:pPr>
      <w:r w:rsidRPr="005E07B8">
        <w:rPr>
          <w:i/>
          <w:iCs/>
        </w:rPr>
        <w:t>To gain access to the group for your business unit in ECU’s Sprout Social system, you must complete mandatory training for the access type you’re requesting. Once the Digital Activation Manager has received your approved request for access</w:t>
      </w:r>
      <w:r w:rsidR="001E5136">
        <w:rPr>
          <w:i/>
          <w:iCs/>
        </w:rPr>
        <w:t>,</w:t>
      </w:r>
      <w:r w:rsidRPr="005E07B8">
        <w:rPr>
          <w:i/>
          <w:iCs/>
        </w:rPr>
        <w:t xml:space="preserve"> you will be sent an invitation to join the platform </w:t>
      </w:r>
      <w:r w:rsidR="00240673">
        <w:rPr>
          <w:i/>
          <w:iCs/>
        </w:rPr>
        <w:t>at</w:t>
      </w:r>
      <w:r w:rsidRPr="005E07B8">
        <w:rPr>
          <w:i/>
          <w:iCs/>
        </w:rPr>
        <w:t xml:space="preserve"> your nominated email </w:t>
      </w:r>
      <w:r w:rsidR="002D2464">
        <w:rPr>
          <w:i/>
          <w:iCs/>
        </w:rPr>
        <w:t xml:space="preserve">address </w:t>
      </w:r>
      <w:r w:rsidRPr="005E07B8">
        <w:rPr>
          <w:i/>
          <w:iCs/>
        </w:rPr>
        <w:t>below.</w:t>
      </w:r>
    </w:p>
    <w:p w14:paraId="26D9995E" w14:textId="04DD7C99" w:rsidR="001E5136" w:rsidRDefault="005E07B8" w:rsidP="001E5136">
      <w:pPr>
        <w:pStyle w:val="Heading2"/>
      </w:pPr>
      <w:r w:rsidRPr="005E07B8">
        <w:t>Part A</w:t>
      </w:r>
    </w:p>
    <w:p w14:paraId="79FC5944" w14:textId="77777777" w:rsidR="001E5136" w:rsidRPr="00210460" w:rsidRDefault="001E5136" w:rsidP="001E5136">
      <w:pPr>
        <w:rPr>
          <w:rFonts w:cstheme="majorHAnsi"/>
          <w:b/>
          <w:szCs w:val="20"/>
        </w:rPr>
      </w:pPr>
      <w:r w:rsidRPr="00210460">
        <w:rPr>
          <w:rFonts w:cstheme="majorHAnsi"/>
          <w:b/>
          <w:szCs w:val="20"/>
        </w:rPr>
        <w:t>To be completed by the staff member requesting access.</w:t>
      </w:r>
    </w:p>
    <w:p w14:paraId="2169B92D" w14:textId="77777777" w:rsidR="005E07B8" w:rsidRPr="005E07B8" w:rsidRDefault="005E07B8" w:rsidP="005E07B8">
      <w:pPr>
        <w:rPr>
          <w:szCs w:val="20"/>
        </w:rPr>
      </w:pPr>
    </w:p>
    <w:tbl>
      <w:tblPr>
        <w:tblStyle w:val="WBT-TableStyle2"/>
        <w:tblW w:w="5000" w:type="pct"/>
        <w:tblInd w:w="0" w:type="dxa"/>
        <w:tblLook w:val="0280" w:firstRow="0" w:lastRow="0" w:firstColumn="1" w:lastColumn="0" w:noHBand="1" w:noVBand="0"/>
      </w:tblPr>
      <w:tblGrid>
        <w:gridCol w:w="2304"/>
        <w:gridCol w:w="7092"/>
      </w:tblGrid>
      <w:tr w:rsidR="005E07B8" w:rsidRPr="005E07B8" w14:paraId="606843E3" w14:textId="77777777" w:rsidTr="00B23718">
        <w:tc>
          <w:tcPr>
            <w:cnfStyle w:val="001000000000" w:firstRow="0" w:lastRow="0" w:firstColumn="1" w:lastColumn="0" w:oddVBand="0" w:evenVBand="0" w:oddHBand="0" w:evenHBand="0" w:firstRowFirstColumn="0" w:firstRowLastColumn="0" w:lastRowFirstColumn="0" w:lastRowLastColumn="0"/>
            <w:tcW w:w="1226" w:type="pct"/>
            <w:shd w:val="clear" w:color="auto" w:fill="24A78E"/>
          </w:tcPr>
          <w:p w14:paraId="6FF1AC11" w14:textId="77777777" w:rsidR="005E07B8" w:rsidRPr="005E07B8" w:rsidRDefault="005E07B8" w:rsidP="003879B5">
            <w:pPr>
              <w:rPr>
                <w:rFonts w:asciiTheme="minorHAnsi" w:hAnsiTheme="minorHAnsi"/>
                <w:szCs w:val="20"/>
              </w:rPr>
            </w:pPr>
            <w:r w:rsidRPr="005E07B8">
              <w:rPr>
                <w:rFonts w:asciiTheme="minorHAnsi" w:hAnsiTheme="minorHAnsi"/>
                <w:szCs w:val="20"/>
              </w:rPr>
              <w:t>Name:</w:t>
            </w:r>
          </w:p>
        </w:tc>
        <w:tc>
          <w:tcPr>
            <w:tcW w:w="3774" w:type="pct"/>
          </w:tcPr>
          <w:p w14:paraId="2562F546"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5E07B8" w:rsidRPr="005E07B8" w14:paraId="38F6A5CC" w14:textId="77777777" w:rsidTr="00B23718">
        <w:tc>
          <w:tcPr>
            <w:cnfStyle w:val="001000000000" w:firstRow="0" w:lastRow="0" w:firstColumn="1" w:lastColumn="0" w:oddVBand="0" w:evenVBand="0" w:oddHBand="0" w:evenHBand="0" w:firstRowFirstColumn="0" w:firstRowLastColumn="0" w:lastRowFirstColumn="0" w:lastRowLastColumn="0"/>
            <w:tcW w:w="1226" w:type="pct"/>
            <w:shd w:val="clear" w:color="auto" w:fill="24A78E"/>
          </w:tcPr>
          <w:p w14:paraId="1B0143EB" w14:textId="77777777" w:rsidR="005E07B8" w:rsidRPr="005E07B8" w:rsidRDefault="005E07B8" w:rsidP="003879B5">
            <w:pPr>
              <w:rPr>
                <w:rFonts w:asciiTheme="minorHAnsi" w:hAnsiTheme="minorHAnsi"/>
                <w:b w:val="0"/>
                <w:szCs w:val="20"/>
              </w:rPr>
            </w:pPr>
            <w:r w:rsidRPr="005E07B8">
              <w:rPr>
                <w:rFonts w:asciiTheme="minorHAnsi" w:hAnsiTheme="minorHAnsi"/>
                <w:szCs w:val="20"/>
              </w:rPr>
              <w:t>ECU Email Address:</w:t>
            </w:r>
          </w:p>
        </w:tc>
        <w:tc>
          <w:tcPr>
            <w:tcW w:w="3774" w:type="pct"/>
          </w:tcPr>
          <w:p w14:paraId="1A9749CB"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5E07B8" w:rsidRPr="005E07B8" w14:paraId="6F888CF8" w14:textId="77777777" w:rsidTr="00B23718">
        <w:tblPrEx>
          <w:tblLook w:val="04A0" w:firstRow="1" w:lastRow="0" w:firstColumn="1" w:lastColumn="0" w:noHBand="0" w:noVBand="1"/>
        </w:tblPrEx>
        <w:trPr>
          <w:trHeight w:val="206"/>
        </w:trPr>
        <w:tc>
          <w:tcPr>
            <w:cnfStyle w:val="001000000000" w:firstRow="0" w:lastRow="0" w:firstColumn="1" w:lastColumn="0" w:oddVBand="0" w:evenVBand="0" w:oddHBand="0" w:evenHBand="0" w:firstRowFirstColumn="0" w:firstRowLastColumn="0" w:lastRowFirstColumn="0" w:lastRowLastColumn="0"/>
            <w:tcW w:w="1226" w:type="pct"/>
            <w:shd w:val="clear" w:color="auto" w:fill="24A78E"/>
          </w:tcPr>
          <w:p w14:paraId="69434DA9" w14:textId="77777777" w:rsidR="005E07B8" w:rsidRPr="005E07B8" w:rsidRDefault="005E07B8" w:rsidP="003879B5">
            <w:pPr>
              <w:rPr>
                <w:rFonts w:asciiTheme="minorHAnsi" w:hAnsiTheme="minorHAnsi"/>
                <w:szCs w:val="20"/>
              </w:rPr>
            </w:pPr>
            <w:r w:rsidRPr="005E07B8">
              <w:rPr>
                <w:rFonts w:asciiTheme="minorHAnsi" w:hAnsiTheme="minorHAnsi"/>
                <w:szCs w:val="20"/>
              </w:rPr>
              <w:t>Group</w:t>
            </w:r>
          </w:p>
        </w:tc>
        <w:tc>
          <w:tcPr>
            <w:tcW w:w="3774" w:type="pct"/>
            <w:shd w:val="clear" w:color="auto" w:fill="auto"/>
          </w:tcPr>
          <w:p w14:paraId="56074255" w14:textId="354C3A4E"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5E07B8">
              <w:rPr>
                <w:rFonts w:asciiTheme="minorHAnsi" w:hAnsiTheme="minorHAnsi"/>
                <w:szCs w:val="20"/>
              </w:rPr>
              <w:t xml:space="preserve">                                                </w:t>
            </w:r>
            <w:r w:rsidR="00B23718">
              <w:rPr>
                <w:rFonts w:asciiTheme="minorHAnsi" w:hAnsiTheme="minorHAnsi"/>
                <w:szCs w:val="20"/>
              </w:rPr>
              <w:t xml:space="preserve">                  </w:t>
            </w:r>
            <w:r w:rsidRPr="005E07B8">
              <w:rPr>
                <w:rFonts w:asciiTheme="minorHAnsi" w:hAnsiTheme="minorHAnsi"/>
                <w:szCs w:val="20"/>
              </w:rPr>
              <w:t xml:space="preserve">  (if unsure simply state department – </w:t>
            </w:r>
            <w:proofErr w:type="spellStart"/>
            <w:r w:rsidRPr="005E07B8">
              <w:rPr>
                <w:rFonts w:asciiTheme="minorHAnsi" w:hAnsiTheme="minorHAnsi"/>
                <w:szCs w:val="20"/>
              </w:rPr>
              <w:t>ie</w:t>
            </w:r>
            <w:proofErr w:type="spellEnd"/>
            <w:r w:rsidRPr="005E07B8">
              <w:rPr>
                <w:rFonts w:asciiTheme="minorHAnsi" w:hAnsiTheme="minorHAnsi"/>
                <w:szCs w:val="20"/>
              </w:rPr>
              <w:t xml:space="preserve"> Alumni)</w:t>
            </w:r>
          </w:p>
        </w:tc>
      </w:tr>
    </w:tbl>
    <w:p w14:paraId="6494FAFB" w14:textId="77777777" w:rsidR="005E07B8" w:rsidRDefault="005E07B8" w:rsidP="005E07B8">
      <w:pPr>
        <w:rPr>
          <w:lang w:val="en"/>
        </w:rPr>
      </w:pPr>
    </w:p>
    <w:p w14:paraId="426D56CF" w14:textId="77777777" w:rsidR="005E07B8" w:rsidRDefault="005E07B8" w:rsidP="005E07B8">
      <w:r>
        <w:t xml:space="preserve">There are two major types of </w:t>
      </w:r>
      <w:r w:rsidRPr="005727FB">
        <w:t xml:space="preserve">access </w:t>
      </w:r>
      <w:r>
        <w:t>within Sprout Social.</w:t>
      </w:r>
    </w:p>
    <w:p w14:paraId="77A8250D" w14:textId="77777777" w:rsidR="005E07B8" w:rsidRDefault="005E07B8" w:rsidP="005E07B8"/>
    <w:p w14:paraId="08DFE47B" w14:textId="406D3FA8" w:rsidR="00240673" w:rsidRDefault="005E07B8" w:rsidP="005E07B8">
      <w:pPr>
        <w:rPr>
          <w:b/>
          <w:lang w:val="en"/>
        </w:rPr>
      </w:pPr>
      <w:r>
        <w:rPr>
          <w:b/>
          <w:lang w:val="en"/>
        </w:rPr>
        <w:t xml:space="preserve">Enquiry Management </w:t>
      </w:r>
    </w:p>
    <w:p w14:paraId="08A26C78" w14:textId="725BA246" w:rsidR="005E07B8" w:rsidRDefault="00240673" w:rsidP="005E07B8">
      <w:pPr>
        <w:rPr>
          <w:lang w:val="en"/>
        </w:rPr>
      </w:pPr>
      <w:r>
        <w:rPr>
          <w:lang w:val="en"/>
        </w:rPr>
        <w:t>F</w:t>
      </w:r>
      <w:r w:rsidR="005E07B8">
        <w:rPr>
          <w:lang w:val="en"/>
        </w:rPr>
        <w:t xml:space="preserve">acilitates the </w:t>
      </w:r>
      <w:r w:rsidR="005E07B8" w:rsidRPr="00D556AD">
        <w:rPr>
          <w:lang w:val="en"/>
        </w:rPr>
        <w:t>monitor</w:t>
      </w:r>
      <w:r w:rsidR="005E07B8">
        <w:rPr>
          <w:lang w:val="en"/>
        </w:rPr>
        <w:t>ing</w:t>
      </w:r>
      <w:r w:rsidR="005E07B8" w:rsidRPr="00D556AD">
        <w:rPr>
          <w:lang w:val="en"/>
        </w:rPr>
        <w:t xml:space="preserve"> </w:t>
      </w:r>
      <w:r w:rsidR="005E07B8">
        <w:rPr>
          <w:lang w:val="en"/>
        </w:rPr>
        <w:t>of</w:t>
      </w:r>
      <w:r w:rsidR="005E07B8" w:rsidRPr="00D556AD">
        <w:rPr>
          <w:lang w:val="en"/>
        </w:rPr>
        <w:t xml:space="preserve"> content that has been posted to social accounts </w:t>
      </w:r>
      <w:r w:rsidR="005E07B8">
        <w:rPr>
          <w:lang w:val="en"/>
        </w:rPr>
        <w:t xml:space="preserve">or via direct messaging. </w:t>
      </w:r>
      <w:r w:rsidR="005E07B8" w:rsidRPr="00D556AD">
        <w:rPr>
          <w:lang w:val="en"/>
        </w:rPr>
        <w:t xml:space="preserve">Posts in </w:t>
      </w:r>
      <w:r w:rsidR="005E07B8">
        <w:rPr>
          <w:lang w:val="en"/>
        </w:rPr>
        <w:t>“Smart Inbox”</w:t>
      </w:r>
      <w:r w:rsidR="005E07B8" w:rsidRPr="00D556AD">
        <w:rPr>
          <w:lang w:val="en"/>
        </w:rPr>
        <w:t xml:space="preserve"> can be responded to, marked for other engagement actions, and assigned to others </w:t>
      </w:r>
      <w:r w:rsidR="005E07B8">
        <w:rPr>
          <w:lang w:val="en"/>
        </w:rPr>
        <w:t>in</w:t>
      </w:r>
      <w:r w:rsidR="005E07B8" w:rsidRPr="00D556AD">
        <w:rPr>
          <w:lang w:val="en"/>
        </w:rPr>
        <w:t xml:space="preserve"> the team to follow up.</w:t>
      </w:r>
      <w:r w:rsidR="005E07B8">
        <w:rPr>
          <w:lang w:val="en"/>
        </w:rPr>
        <w:t xml:space="preserve"> </w:t>
      </w:r>
    </w:p>
    <w:p w14:paraId="5A27FE1A" w14:textId="77777777" w:rsidR="005E07B8" w:rsidRDefault="005E07B8" w:rsidP="005E07B8">
      <w:pPr>
        <w:rPr>
          <w:lang w:val="en"/>
        </w:rPr>
      </w:pPr>
    </w:p>
    <w:p w14:paraId="675A2214" w14:textId="77777777" w:rsidR="00240673" w:rsidRDefault="005E07B8" w:rsidP="005E07B8">
      <w:pPr>
        <w:rPr>
          <w:bCs/>
        </w:rPr>
      </w:pPr>
      <w:r>
        <w:rPr>
          <w:b/>
        </w:rPr>
        <w:t>Scheduling and Publishing</w:t>
      </w:r>
    </w:p>
    <w:p w14:paraId="4B4C025D" w14:textId="07DA434B" w:rsidR="005E07B8" w:rsidRDefault="00240673" w:rsidP="005E07B8">
      <w:r>
        <w:rPr>
          <w:bCs/>
        </w:rPr>
        <w:t>A</w:t>
      </w:r>
      <w:r w:rsidR="005E07B8">
        <w:t xml:space="preserve">llow the user to </w:t>
      </w:r>
      <w:r w:rsidR="005E07B8" w:rsidRPr="004826B1">
        <w:t>create, publish, and promote content to any number of social accounts</w:t>
      </w:r>
      <w:r w:rsidR="005E07B8">
        <w:t xml:space="preserve"> they have been granted access</w:t>
      </w:r>
      <w:r w:rsidR="005E07B8" w:rsidRPr="004826B1">
        <w:t>.</w:t>
      </w:r>
      <w:r w:rsidR="005E07B8">
        <w:t xml:space="preserve"> </w:t>
      </w:r>
    </w:p>
    <w:p w14:paraId="26287675" w14:textId="77777777" w:rsidR="005E07B8" w:rsidRDefault="005E07B8" w:rsidP="005E07B8">
      <w:pPr>
        <w:rPr>
          <w:lang w:val="en"/>
        </w:rPr>
      </w:pPr>
    </w:p>
    <w:p w14:paraId="7955261D" w14:textId="77777777" w:rsidR="005E07B8" w:rsidRDefault="005E07B8" w:rsidP="00B23718">
      <w:pPr>
        <w:pStyle w:val="Heading2"/>
      </w:pPr>
      <w:r w:rsidRPr="005E07B8">
        <w:t>Part B</w:t>
      </w:r>
    </w:p>
    <w:p w14:paraId="2AD3553E" w14:textId="31006163" w:rsidR="00B23718" w:rsidRDefault="003153E7" w:rsidP="003153E7">
      <w:pPr>
        <w:rPr>
          <w:rFonts w:cstheme="majorHAnsi"/>
          <w:szCs w:val="20"/>
        </w:rPr>
      </w:pPr>
      <w:r w:rsidRPr="00F019CD">
        <w:rPr>
          <w:rFonts w:cstheme="majorHAnsi"/>
          <w:szCs w:val="20"/>
        </w:rPr>
        <w:t xml:space="preserve">This part must be completed by your </w:t>
      </w:r>
      <w:r w:rsidRPr="00F019CD">
        <w:rPr>
          <w:rFonts w:cstheme="majorHAnsi"/>
          <w:b/>
          <w:bCs/>
          <w:szCs w:val="20"/>
        </w:rPr>
        <w:t>School</w:t>
      </w:r>
      <w:r w:rsidRPr="00F019CD">
        <w:rPr>
          <w:rFonts w:cstheme="majorHAnsi"/>
          <w:szCs w:val="20"/>
        </w:rPr>
        <w:t xml:space="preserve"> </w:t>
      </w:r>
      <w:r w:rsidRPr="00F019CD">
        <w:rPr>
          <w:rFonts w:cstheme="majorHAnsi"/>
          <w:b/>
          <w:bCs/>
          <w:szCs w:val="20"/>
        </w:rPr>
        <w:t>Executive</w:t>
      </w:r>
      <w:r w:rsidRPr="00F019CD">
        <w:rPr>
          <w:rFonts w:cstheme="majorHAnsi"/>
          <w:szCs w:val="20"/>
        </w:rPr>
        <w:t xml:space="preserve"> </w:t>
      </w:r>
      <w:r w:rsidRPr="00F019CD">
        <w:rPr>
          <w:rFonts w:cstheme="majorHAnsi"/>
          <w:b/>
          <w:szCs w:val="20"/>
        </w:rPr>
        <w:t xml:space="preserve">Dean (including for a Research Centre/Institute within a School), </w:t>
      </w:r>
      <w:r>
        <w:rPr>
          <w:rFonts w:cstheme="majorHAnsi"/>
          <w:b/>
          <w:szCs w:val="20"/>
        </w:rPr>
        <w:t xml:space="preserve">School Operations Manager, </w:t>
      </w:r>
      <w:r w:rsidRPr="00F019CD">
        <w:rPr>
          <w:rFonts w:cstheme="majorHAnsi"/>
          <w:b/>
          <w:szCs w:val="20"/>
        </w:rPr>
        <w:t>Dean, Service Centre Director</w:t>
      </w:r>
      <w:r w:rsidRPr="00291087">
        <w:rPr>
          <w:rFonts w:cstheme="majorHAnsi"/>
          <w:b/>
          <w:szCs w:val="20"/>
        </w:rPr>
        <w:t>, or</w:t>
      </w:r>
      <w:r w:rsidRPr="00F019CD">
        <w:rPr>
          <w:rFonts w:cstheme="majorHAnsi"/>
          <w:bCs/>
          <w:szCs w:val="20"/>
        </w:rPr>
        <w:t xml:space="preserve"> </w:t>
      </w:r>
      <w:r w:rsidRPr="00F019CD">
        <w:rPr>
          <w:rFonts w:cstheme="majorHAnsi"/>
          <w:b/>
          <w:szCs w:val="20"/>
        </w:rPr>
        <w:t>Executive Director</w:t>
      </w:r>
      <w:r w:rsidRPr="00F019CD">
        <w:rPr>
          <w:rFonts w:cstheme="majorHAnsi"/>
          <w:szCs w:val="20"/>
        </w:rPr>
        <w:t>.</w:t>
      </w:r>
    </w:p>
    <w:p w14:paraId="3D0C4C0B" w14:textId="77777777" w:rsidR="00240673" w:rsidRDefault="00240673" w:rsidP="003153E7">
      <w:pPr>
        <w:rPr>
          <w:rFonts w:cstheme="majorHAnsi"/>
          <w:szCs w:val="20"/>
        </w:rPr>
      </w:pPr>
    </w:p>
    <w:p w14:paraId="7B45A835" w14:textId="77777777" w:rsidR="00240673" w:rsidRDefault="00240673" w:rsidP="00240673">
      <w:r w:rsidRPr="00480A16">
        <w:rPr>
          <w:b/>
        </w:rPr>
        <w:t>Please note:</w:t>
      </w:r>
      <w:r>
        <w:t xml:space="preserve"> If you are </w:t>
      </w:r>
      <w:proofErr w:type="spellStart"/>
      <w:r>
        <w:t>authorising</w:t>
      </w:r>
      <w:proofErr w:type="spellEnd"/>
      <w:r>
        <w:t xml:space="preserve"> a staff member to have ‘Scheduling and Publishing access, this means you are delegating permission for them to publish social content on behalf of the University. Please refer to the </w:t>
      </w:r>
      <w:hyperlink r:id="rId11" w:history="1">
        <w:r w:rsidRPr="00416A71">
          <w:rPr>
            <w:rStyle w:val="Hyperlink"/>
            <w:color w:val="24A78E"/>
          </w:rPr>
          <w:t>Social Media Policy</w:t>
        </w:r>
      </w:hyperlink>
      <w:r>
        <w:t xml:space="preserve"> for more information about your responsibilities as a business owner.</w:t>
      </w:r>
    </w:p>
    <w:p w14:paraId="4A992EBC" w14:textId="77777777" w:rsidR="00240673" w:rsidRPr="003153E7" w:rsidRDefault="00240673" w:rsidP="003153E7">
      <w:pPr>
        <w:rPr>
          <w:rFonts w:cstheme="majorHAnsi"/>
          <w:szCs w:val="20"/>
        </w:rPr>
      </w:pPr>
    </w:p>
    <w:p w14:paraId="754E9659" w14:textId="77777777" w:rsidR="005E07B8" w:rsidRPr="005E07B8" w:rsidRDefault="005E07B8" w:rsidP="005E07B8">
      <w:pPr>
        <w:rPr>
          <w:lang w:val="en"/>
        </w:rPr>
      </w:pPr>
    </w:p>
    <w:tbl>
      <w:tblPr>
        <w:tblStyle w:val="WBT-TableStyle2"/>
        <w:tblW w:w="5000" w:type="pct"/>
        <w:tblInd w:w="0" w:type="dxa"/>
        <w:tblLook w:val="0280" w:firstRow="0" w:lastRow="0" w:firstColumn="1" w:lastColumn="0" w:noHBand="1" w:noVBand="0"/>
      </w:tblPr>
      <w:tblGrid>
        <w:gridCol w:w="2195"/>
        <w:gridCol w:w="7201"/>
      </w:tblGrid>
      <w:tr w:rsidR="005E07B8" w:rsidRPr="005E07B8" w14:paraId="6489AD4B" w14:textId="77777777" w:rsidTr="00AE49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4A78E"/>
          </w:tcPr>
          <w:p w14:paraId="62EACB64" w14:textId="77777777" w:rsidR="005E07B8" w:rsidRPr="005E07B8" w:rsidRDefault="005E07B8" w:rsidP="003879B5">
            <w:pPr>
              <w:rPr>
                <w:rFonts w:asciiTheme="minorHAnsi" w:hAnsiTheme="minorHAnsi"/>
                <w:szCs w:val="20"/>
              </w:rPr>
            </w:pPr>
            <w:r w:rsidRPr="005E07B8">
              <w:rPr>
                <w:rFonts w:asciiTheme="minorHAnsi" w:hAnsiTheme="minorHAnsi"/>
              </w:rPr>
              <w:t>I grant the requester in Part A the following access permission:</w:t>
            </w:r>
          </w:p>
        </w:tc>
      </w:tr>
      <w:tr w:rsidR="005E07B8" w:rsidRPr="005E07B8" w14:paraId="65D49EBB" w14:textId="77777777" w:rsidTr="00AE49F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168" w:type="pct"/>
            <w:vMerge w:val="restart"/>
            <w:shd w:val="clear" w:color="auto" w:fill="24A78E"/>
          </w:tcPr>
          <w:p w14:paraId="10C9FAA7" w14:textId="77777777" w:rsidR="005E07B8" w:rsidRPr="005E07B8" w:rsidRDefault="005E07B8" w:rsidP="003879B5">
            <w:pPr>
              <w:rPr>
                <w:rFonts w:asciiTheme="minorHAnsi" w:hAnsiTheme="minorHAnsi"/>
                <w:szCs w:val="20"/>
              </w:rPr>
            </w:pPr>
            <w:r w:rsidRPr="005E07B8">
              <w:rPr>
                <w:rFonts w:asciiTheme="minorHAnsi" w:hAnsiTheme="minorHAnsi"/>
                <w:szCs w:val="20"/>
              </w:rPr>
              <w:lastRenderedPageBreak/>
              <w:t>Access Type:</w:t>
            </w:r>
          </w:p>
        </w:tc>
        <w:tc>
          <w:tcPr>
            <w:tcW w:w="3832" w:type="pct"/>
            <w:shd w:val="clear" w:color="auto" w:fill="auto"/>
          </w:tcPr>
          <w:p w14:paraId="2FA19B6E"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w:t>
            </w:r>
            <w:r w:rsidRPr="005E07B8">
              <w:rPr>
                <w:rFonts w:asciiTheme="minorHAnsi" w:hAnsiTheme="minorHAnsi"/>
                <w:i/>
                <w:iCs/>
                <w:szCs w:val="20"/>
              </w:rPr>
              <w:t>Enquiry Management</w:t>
            </w:r>
            <w:r w:rsidRPr="005E07B8">
              <w:rPr>
                <w:rFonts w:asciiTheme="minorHAnsi" w:hAnsiTheme="minorHAnsi"/>
                <w:szCs w:val="20"/>
              </w:rPr>
              <w:t xml:space="preserve"> only access</w:t>
            </w:r>
          </w:p>
        </w:tc>
      </w:tr>
      <w:tr w:rsidR="005E07B8" w:rsidRPr="005E07B8" w14:paraId="7439E75E" w14:textId="77777777" w:rsidTr="00AE49FC">
        <w:tblPrEx>
          <w:tblLook w:val="04A0" w:firstRow="1" w:lastRow="0" w:firstColumn="1" w:lastColumn="0" w:noHBand="0" w:noVBand="1"/>
        </w:tblPrEx>
        <w:trPr>
          <w:trHeight w:val="686"/>
        </w:trPr>
        <w:tc>
          <w:tcPr>
            <w:cnfStyle w:val="001000000000" w:firstRow="0" w:lastRow="0" w:firstColumn="1" w:lastColumn="0" w:oddVBand="0" w:evenVBand="0" w:oddHBand="0" w:evenHBand="0" w:firstRowFirstColumn="0" w:firstRowLastColumn="0" w:lastRowFirstColumn="0" w:lastRowLastColumn="0"/>
            <w:tcW w:w="1168" w:type="pct"/>
            <w:vMerge/>
            <w:shd w:val="clear" w:color="auto" w:fill="24A78E"/>
          </w:tcPr>
          <w:p w14:paraId="28DA489F" w14:textId="77777777" w:rsidR="005E07B8" w:rsidRPr="005E07B8" w:rsidRDefault="005E07B8" w:rsidP="003879B5">
            <w:pPr>
              <w:rPr>
                <w:rFonts w:asciiTheme="minorHAnsi" w:hAnsiTheme="minorHAnsi"/>
                <w:szCs w:val="20"/>
              </w:rPr>
            </w:pPr>
          </w:p>
        </w:tc>
        <w:tc>
          <w:tcPr>
            <w:tcW w:w="3832" w:type="pct"/>
            <w:shd w:val="clear" w:color="auto" w:fill="auto"/>
          </w:tcPr>
          <w:p w14:paraId="5920C9B0"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w:t>
            </w:r>
            <w:r w:rsidRPr="005E07B8">
              <w:rPr>
                <w:rFonts w:asciiTheme="minorHAnsi" w:hAnsiTheme="minorHAnsi"/>
                <w:i/>
                <w:iCs/>
                <w:szCs w:val="20"/>
              </w:rPr>
              <w:t>Scheduling and Publishing</w:t>
            </w:r>
            <w:r w:rsidRPr="005E07B8">
              <w:rPr>
                <w:rFonts w:asciiTheme="minorHAnsi" w:hAnsiTheme="minorHAnsi"/>
                <w:szCs w:val="20"/>
              </w:rPr>
              <w:t xml:space="preserve"> access to all channels in group</w:t>
            </w:r>
            <w:r w:rsidRPr="005E07B8">
              <w:rPr>
                <w:rFonts w:asciiTheme="minorHAnsi" w:hAnsiTheme="minorHAnsi"/>
                <w:szCs w:val="20"/>
              </w:rPr>
              <w:br/>
              <w:t xml:space="preserve"> </w:t>
            </w:r>
          </w:p>
          <w:p w14:paraId="59E63B2E" w14:textId="3B4E1927" w:rsidR="005E07B8" w:rsidRPr="005E07B8" w:rsidRDefault="005E07B8" w:rsidP="003879B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w:t>
            </w:r>
            <w:r w:rsidRPr="005E07B8">
              <w:rPr>
                <w:rFonts w:asciiTheme="minorHAnsi" w:hAnsiTheme="minorHAnsi"/>
                <w:i/>
                <w:iCs/>
                <w:szCs w:val="20"/>
              </w:rPr>
              <w:t>Scheduling and Publishing</w:t>
            </w:r>
            <w:r w:rsidRPr="005E07B8">
              <w:rPr>
                <w:rFonts w:asciiTheme="minorHAnsi" w:hAnsiTheme="minorHAnsi"/>
                <w:szCs w:val="20"/>
              </w:rPr>
              <w:t xml:space="preserve"> access to specific channels only within a group</w:t>
            </w:r>
            <w:r w:rsidRPr="005E07B8">
              <w:rPr>
                <w:rFonts w:asciiTheme="minorHAnsi" w:hAnsiTheme="minorHAnsi"/>
                <w:szCs w:val="20"/>
              </w:rPr>
              <w:br/>
              <w:t>(i.e. – you may approve only Facebook, versus Twitter access)</w:t>
            </w:r>
          </w:p>
          <w:p w14:paraId="7079302B" w14:textId="77777777" w:rsidR="005E07B8" w:rsidRPr="005E07B8" w:rsidRDefault="005E07B8" w:rsidP="003879B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5E07B8">
              <w:rPr>
                <w:rFonts w:asciiTheme="minorHAnsi" w:hAnsiTheme="minorHAnsi"/>
                <w:szCs w:val="20"/>
              </w:rPr>
              <w:t>Channel _________________________________________</w:t>
            </w:r>
          </w:p>
        </w:tc>
      </w:tr>
    </w:tbl>
    <w:p w14:paraId="55667445" w14:textId="77777777" w:rsidR="00B8415D" w:rsidRDefault="00B8415D" w:rsidP="005E07B8">
      <w:pPr>
        <w:rPr>
          <w:rFonts w:cs="Arial"/>
          <w:b/>
          <w:iCs/>
          <w:szCs w:val="20"/>
        </w:rPr>
      </w:pPr>
    </w:p>
    <w:p w14:paraId="15656C3B" w14:textId="40995534" w:rsidR="005E07B8" w:rsidRPr="005E07B8" w:rsidRDefault="005E07B8" w:rsidP="005E07B8">
      <w:pPr>
        <w:rPr>
          <w:b/>
          <w:szCs w:val="20"/>
        </w:rPr>
      </w:pPr>
      <w:r w:rsidRPr="005E07B8">
        <w:rPr>
          <w:rFonts w:cs="Arial"/>
          <w:b/>
          <w:iCs/>
          <w:szCs w:val="20"/>
        </w:rPr>
        <w:t>Only staff who have direct responsibility for triaging social enquiries</w:t>
      </w:r>
      <w:r w:rsidRPr="005E07B8">
        <w:rPr>
          <w:b/>
          <w:szCs w:val="20"/>
        </w:rPr>
        <w:t xml:space="preserve"> within the Communications Centre, </w:t>
      </w:r>
      <w:proofErr w:type="gramStart"/>
      <w:r w:rsidRPr="005E07B8">
        <w:rPr>
          <w:b/>
          <w:szCs w:val="20"/>
        </w:rPr>
        <w:t>are able to</w:t>
      </w:r>
      <w:proofErr w:type="gramEnd"/>
      <w:r w:rsidRPr="005E07B8">
        <w:rPr>
          <w:b/>
          <w:szCs w:val="20"/>
        </w:rPr>
        <w:t xml:space="preserve"> request </w:t>
      </w:r>
      <w:r w:rsidRPr="005E07B8">
        <w:rPr>
          <w:b/>
          <w:i/>
          <w:iCs/>
          <w:szCs w:val="20"/>
        </w:rPr>
        <w:t>Enquiry Management</w:t>
      </w:r>
      <w:r w:rsidRPr="005E07B8">
        <w:rPr>
          <w:b/>
          <w:szCs w:val="20"/>
        </w:rPr>
        <w:t xml:space="preserve"> access.</w:t>
      </w:r>
    </w:p>
    <w:p w14:paraId="6EF5E1E2" w14:textId="77777777" w:rsidR="005E07B8" w:rsidRDefault="005E07B8" w:rsidP="005E07B8">
      <w:pPr>
        <w:rPr>
          <w:rFonts w:ascii="Arial" w:hAnsi="Arial"/>
          <w:szCs w:val="20"/>
        </w:rPr>
      </w:pPr>
    </w:p>
    <w:tbl>
      <w:tblPr>
        <w:tblStyle w:val="WBT-TableStyle2"/>
        <w:tblW w:w="5000" w:type="pct"/>
        <w:tblInd w:w="0" w:type="dxa"/>
        <w:tblLook w:val="04A0" w:firstRow="1" w:lastRow="0" w:firstColumn="1" w:lastColumn="0" w:noHBand="0" w:noVBand="1"/>
      </w:tblPr>
      <w:tblGrid>
        <w:gridCol w:w="2217"/>
        <w:gridCol w:w="7179"/>
      </w:tblGrid>
      <w:tr w:rsidR="005E07B8" w:rsidRPr="005E07B8" w14:paraId="40244D08" w14:textId="77777777" w:rsidTr="00B8415D">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180" w:type="pct"/>
            <w:shd w:val="clear" w:color="auto" w:fill="24A78E"/>
          </w:tcPr>
          <w:p w14:paraId="69E77BC2" w14:textId="77777777" w:rsidR="005E07B8" w:rsidRPr="005E07B8" w:rsidRDefault="005E07B8" w:rsidP="003879B5">
            <w:pPr>
              <w:rPr>
                <w:rFonts w:asciiTheme="minorHAnsi" w:hAnsiTheme="minorHAnsi"/>
                <w:szCs w:val="20"/>
              </w:rPr>
            </w:pPr>
          </w:p>
        </w:tc>
        <w:tc>
          <w:tcPr>
            <w:tcW w:w="3820" w:type="pct"/>
            <w:shd w:val="clear" w:color="auto" w:fill="auto"/>
          </w:tcPr>
          <w:p w14:paraId="7083A774" w14:textId="77777777" w:rsidR="005E07B8" w:rsidRPr="005E07B8" w:rsidRDefault="005E07B8" w:rsidP="003879B5">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Cs w:val="20"/>
              </w:rPr>
            </w:pP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w:t>
            </w:r>
            <w:r w:rsidRPr="005E07B8">
              <w:rPr>
                <w:rFonts w:asciiTheme="minorHAnsi" w:hAnsiTheme="minorHAnsi"/>
                <w:b w:val="0"/>
                <w:szCs w:val="20"/>
              </w:rPr>
              <w:t>Engage with all channels in group</w:t>
            </w:r>
          </w:p>
          <w:p w14:paraId="05BBEF27" w14:textId="77777777" w:rsidR="005E07B8" w:rsidRPr="005E07B8" w:rsidRDefault="005E07B8" w:rsidP="003879B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0"/>
              </w:rPr>
            </w:pPr>
            <w:r w:rsidRPr="005E07B8">
              <w:rPr>
                <w:rFonts w:asciiTheme="minorHAnsi" w:hAnsiTheme="minorHAnsi"/>
                <w:b w:val="0"/>
                <w:szCs w:val="20"/>
              </w:rPr>
              <w:br/>
            </w:r>
            <w:r w:rsidRPr="005E07B8">
              <w:rPr>
                <w:szCs w:val="20"/>
              </w:rPr>
              <w:fldChar w:fldCharType="begin">
                <w:ffData>
                  <w:name w:val="new_user"/>
                  <w:enabled/>
                  <w:calcOnExit w:val="0"/>
                  <w:checkBox>
                    <w:sizeAuto/>
                    <w:default w:val="0"/>
                  </w:checkBox>
                </w:ffData>
              </w:fldChar>
            </w:r>
            <w:r w:rsidRPr="005E07B8">
              <w:rPr>
                <w:rFonts w:asciiTheme="minorHAnsi" w:hAnsiTheme="minorHAnsi"/>
                <w:b w:val="0"/>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b w:val="0"/>
                <w:szCs w:val="20"/>
              </w:rPr>
              <w:t xml:space="preserve"> Engage with specific channels in group</w:t>
            </w:r>
            <w:r w:rsidRPr="005E07B8">
              <w:rPr>
                <w:rFonts w:asciiTheme="minorHAnsi" w:hAnsiTheme="minorHAnsi"/>
                <w:b w:val="0"/>
                <w:szCs w:val="20"/>
              </w:rPr>
              <w:br/>
              <w:t>(</w:t>
            </w:r>
            <w:proofErr w:type="spellStart"/>
            <w:r w:rsidRPr="005E07B8">
              <w:rPr>
                <w:rFonts w:asciiTheme="minorHAnsi" w:hAnsiTheme="minorHAnsi"/>
                <w:b w:val="0"/>
                <w:szCs w:val="20"/>
              </w:rPr>
              <w:t>ie</w:t>
            </w:r>
            <w:proofErr w:type="spellEnd"/>
            <w:r w:rsidRPr="005E07B8">
              <w:rPr>
                <w:rFonts w:asciiTheme="minorHAnsi" w:hAnsiTheme="minorHAnsi"/>
                <w:b w:val="0"/>
                <w:szCs w:val="20"/>
              </w:rPr>
              <w:t xml:space="preserve"> – you may approve only Facebook, versus Twitter access)</w:t>
            </w:r>
            <w:r w:rsidRPr="005E07B8">
              <w:rPr>
                <w:rFonts w:asciiTheme="minorHAnsi" w:hAnsiTheme="minorHAnsi"/>
                <w:b w:val="0"/>
                <w:szCs w:val="20"/>
              </w:rPr>
              <w:br/>
              <w:t>Channel _________________________________________</w:t>
            </w:r>
          </w:p>
          <w:p w14:paraId="15D24EC3" w14:textId="77777777" w:rsidR="005E07B8" w:rsidRPr="005E07B8" w:rsidRDefault="005E07B8" w:rsidP="003879B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0"/>
              </w:rPr>
            </w:pPr>
          </w:p>
        </w:tc>
      </w:tr>
      <w:tr w:rsidR="005E07B8" w:rsidRPr="005E07B8" w14:paraId="74CE359C" w14:textId="77777777" w:rsidTr="00B8415D">
        <w:trPr>
          <w:trHeight w:val="686"/>
        </w:trPr>
        <w:tc>
          <w:tcPr>
            <w:cnfStyle w:val="001000000000" w:firstRow="0" w:lastRow="0" w:firstColumn="1" w:lastColumn="0" w:oddVBand="0" w:evenVBand="0" w:oddHBand="0" w:evenHBand="0" w:firstRowFirstColumn="0" w:firstRowLastColumn="0" w:lastRowFirstColumn="0" w:lastRowLastColumn="0"/>
            <w:tcW w:w="1180" w:type="pct"/>
            <w:shd w:val="clear" w:color="auto" w:fill="24A78E"/>
          </w:tcPr>
          <w:p w14:paraId="4BABFC9B" w14:textId="77777777" w:rsidR="005E07B8" w:rsidRPr="005E07B8" w:rsidRDefault="005E07B8" w:rsidP="003879B5">
            <w:pPr>
              <w:rPr>
                <w:rFonts w:asciiTheme="minorHAnsi" w:hAnsiTheme="minorHAnsi"/>
                <w:b w:val="0"/>
                <w:bCs/>
                <w:szCs w:val="20"/>
              </w:rPr>
            </w:pPr>
            <w:r w:rsidRPr="005E07B8">
              <w:rPr>
                <w:rFonts w:asciiTheme="minorHAnsi" w:hAnsiTheme="minorHAnsi"/>
                <w:szCs w:val="20"/>
              </w:rPr>
              <w:t>Team</w:t>
            </w:r>
            <w:r w:rsidRPr="005E07B8">
              <w:rPr>
                <w:rFonts w:asciiTheme="minorHAnsi" w:hAnsiTheme="minorHAnsi"/>
                <w:szCs w:val="20"/>
              </w:rPr>
              <w:br/>
            </w:r>
            <w:r w:rsidRPr="005E07B8">
              <w:rPr>
                <w:rFonts w:asciiTheme="minorHAnsi" w:hAnsiTheme="minorHAnsi"/>
                <w:b w:val="0"/>
                <w:bCs/>
                <w:szCs w:val="20"/>
              </w:rPr>
              <w:t>(Select one of the following)</w:t>
            </w:r>
          </w:p>
        </w:tc>
        <w:tc>
          <w:tcPr>
            <w:tcW w:w="3820" w:type="pct"/>
            <w:shd w:val="clear" w:color="auto" w:fill="auto"/>
          </w:tcPr>
          <w:p w14:paraId="200691D7"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Current Students Team Member    </w:t>
            </w: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Future Students Team Member</w:t>
            </w:r>
          </w:p>
          <w:p w14:paraId="37159C2E"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p w14:paraId="53155798"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Current Students Team Leads        </w:t>
            </w:r>
            <w:r w:rsidRPr="005E07B8">
              <w:rPr>
                <w:szCs w:val="20"/>
              </w:rPr>
              <w:fldChar w:fldCharType="begin">
                <w:ffData>
                  <w:name w:val="new_user"/>
                  <w:enabled/>
                  <w:calcOnExit w:val="0"/>
                  <w:checkBox>
                    <w:sizeAuto/>
                    <w:default w:val="0"/>
                  </w:checkBox>
                </w:ffData>
              </w:fldChar>
            </w:r>
            <w:r w:rsidRPr="005E07B8">
              <w:rPr>
                <w:rFonts w:asciiTheme="minorHAnsi" w:hAnsiTheme="minorHAnsi"/>
                <w:szCs w:val="20"/>
              </w:rPr>
              <w:instrText xml:space="preserve"> FORMCHECKBOX </w:instrText>
            </w:r>
            <w:r w:rsidRPr="005E07B8">
              <w:rPr>
                <w:szCs w:val="20"/>
              </w:rPr>
            </w:r>
            <w:r w:rsidRPr="005E07B8">
              <w:rPr>
                <w:szCs w:val="20"/>
              </w:rPr>
              <w:fldChar w:fldCharType="separate"/>
            </w:r>
            <w:r w:rsidRPr="005E07B8">
              <w:rPr>
                <w:szCs w:val="20"/>
              </w:rPr>
              <w:fldChar w:fldCharType="end"/>
            </w:r>
            <w:r w:rsidRPr="005E07B8">
              <w:rPr>
                <w:rFonts w:asciiTheme="minorHAnsi" w:hAnsiTheme="minorHAnsi"/>
                <w:szCs w:val="20"/>
              </w:rPr>
              <w:t xml:space="preserve"> Future Students Team Leads</w:t>
            </w:r>
          </w:p>
        </w:tc>
      </w:tr>
    </w:tbl>
    <w:p w14:paraId="25EBA83F" w14:textId="77777777" w:rsidR="005E07B8" w:rsidRDefault="005E07B8" w:rsidP="005E07B8">
      <w:pPr>
        <w:rPr>
          <w:rFonts w:ascii="Arial" w:hAnsi="Arial"/>
          <w:szCs w:val="20"/>
        </w:rPr>
      </w:pPr>
    </w:p>
    <w:p w14:paraId="2E350636" w14:textId="45B6FDC9" w:rsidR="005E07B8" w:rsidRDefault="004E7506" w:rsidP="005E07B8">
      <w:pPr>
        <w:rPr>
          <w:rFonts w:ascii="Arial" w:hAnsi="Arial"/>
          <w:szCs w:val="20"/>
        </w:rPr>
      </w:pPr>
      <w:r>
        <w:rPr>
          <w:rFonts w:cstheme="majorHAnsi"/>
          <w:szCs w:val="20"/>
        </w:rPr>
        <w:t>M</w:t>
      </w:r>
      <w:r w:rsidRPr="00F019CD">
        <w:rPr>
          <w:rFonts w:cstheme="majorHAnsi"/>
          <w:szCs w:val="20"/>
        </w:rPr>
        <w:t xml:space="preserve">ust be completed by your </w:t>
      </w:r>
      <w:r w:rsidRPr="00F019CD">
        <w:rPr>
          <w:rFonts w:cstheme="majorHAnsi"/>
          <w:b/>
          <w:bCs/>
          <w:szCs w:val="20"/>
        </w:rPr>
        <w:t>School</w:t>
      </w:r>
      <w:r w:rsidRPr="00F019CD">
        <w:rPr>
          <w:rFonts w:cstheme="majorHAnsi"/>
          <w:szCs w:val="20"/>
        </w:rPr>
        <w:t xml:space="preserve"> </w:t>
      </w:r>
      <w:r w:rsidRPr="00F019CD">
        <w:rPr>
          <w:rFonts w:cstheme="majorHAnsi"/>
          <w:b/>
          <w:bCs/>
          <w:szCs w:val="20"/>
        </w:rPr>
        <w:t>Executive</w:t>
      </w:r>
      <w:r w:rsidRPr="00F019CD">
        <w:rPr>
          <w:rFonts w:cstheme="majorHAnsi"/>
          <w:szCs w:val="20"/>
        </w:rPr>
        <w:t xml:space="preserve"> </w:t>
      </w:r>
      <w:r w:rsidRPr="00F019CD">
        <w:rPr>
          <w:rFonts w:cstheme="majorHAnsi"/>
          <w:b/>
          <w:szCs w:val="20"/>
        </w:rPr>
        <w:t xml:space="preserve">Dean (including for a Research Centre/Institute within a School), </w:t>
      </w:r>
      <w:r>
        <w:rPr>
          <w:rFonts w:cstheme="majorHAnsi"/>
          <w:b/>
          <w:szCs w:val="20"/>
        </w:rPr>
        <w:t xml:space="preserve">School Operations Manager, </w:t>
      </w:r>
      <w:r w:rsidRPr="00F019CD">
        <w:rPr>
          <w:rFonts w:cstheme="majorHAnsi"/>
          <w:b/>
          <w:szCs w:val="20"/>
        </w:rPr>
        <w:t>Dean, Service Centre Director</w:t>
      </w:r>
      <w:r w:rsidRPr="00291087">
        <w:rPr>
          <w:rFonts w:cstheme="majorHAnsi"/>
          <w:b/>
          <w:szCs w:val="20"/>
        </w:rPr>
        <w:t>, or</w:t>
      </w:r>
      <w:r w:rsidRPr="00F019CD">
        <w:rPr>
          <w:rFonts w:cstheme="majorHAnsi"/>
          <w:bCs/>
          <w:szCs w:val="20"/>
        </w:rPr>
        <w:t xml:space="preserve"> </w:t>
      </w:r>
      <w:r w:rsidRPr="00F019CD">
        <w:rPr>
          <w:rFonts w:cstheme="majorHAnsi"/>
          <w:b/>
          <w:szCs w:val="20"/>
        </w:rPr>
        <w:t>Executive Director</w:t>
      </w:r>
      <w:r w:rsidRPr="00F019CD">
        <w:rPr>
          <w:rFonts w:cstheme="majorHAnsi"/>
          <w:szCs w:val="20"/>
        </w:rPr>
        <w:t>.</w:t>
      </w:r>
    </w:p>
    <w:p w14:paraId="2E5A20DA" w14:textId="77777777" w:rsidR="004E7506" w:rsidRDefault="004E7506" w:rsidP="005E07B8">
      <w:pPr>
        <w:rPr>
          <w:rFonts w:ascii="Arial" w:hAnsi="Arial"/>
          <w:szCs w:val="20"/>
        </w:rPr>
      </w:pPr>
    </w:p>
    <w:tbl>
      <w:tblPr>
        <w:tblStyle w:val="WBT-TableStyle2"/>
        <w:tblW w:w="5000" w:type="pct"/>
        <w:tblInd w:w="0" w:type="dxa"/>
        <w:tblLook w:val="0280" w:firstRow="0" w:lastRow="0" w:firstColumn="1" w:lastColumn="0" w:noHBand="1" w:noVBand="0"/>
      </w:tblPr>
      <w:tblGrid>
        <w:gridCol w:w="1436"/>
        <w:gridCol w:w="2217"/>
        <w:gridCol w:w="1306"/>
        <w:gridCol w:w="2219"/>
        <w:gridCol w:w="784"/>
        <w:gridCol w:w="1434"/>
      </w:tblGrid>
      <w:tr w:rsidR="005E07B8" w:rsidRPr="005E07B8" w14:paraId="55FCDD3C" w14:textId="77777777" w:rsidTr="000C7852">
        <w:tc>
          <w:tcPr>
            <w:cnfStyle w:val="001000000000" w:firstRow="0" w:lastRow="0" w:firstColumn="1" w:lastColumn="0" w:oddVBand="0" w:evenVBand="0" w:oddHBand="0" w:evenHBand="0" w:firstRowFirstColumn="0" w:firstRowLastColumn="0" w:lastRowFirstColumn="0" w:lastRowLastColumn="0"/>
            <w:tcW w:w="764" w:type="pct"/>
            <w:shd w:val="clear" w:color="auto" w:fill="24A78E"/>
          </w:tcPr>
          <w:p w14:paraId="433C18F0" w14:textId="77777777" w:rsidR="005E07B8" w:rsidRPr="005E07B8" w:rsidRDefault="005E07B8" w:rsidP="003879B5">
            <w:pPr>
              <w:rPr>
                <w:rFonts w:asciiTheme="minorHAnsi" w:hAnsiTheme="minorHAnsi"/>
                <w:szCs w:val="20"/>
              </w:rPr>
            </w:pPr>
            <w:r w:rsidRPr="005E07B8">
              <w:rPr>
                <w:rFonts w:asciiTheme="minorHAnsi" w:hAnsiTheme="minorHAnsi"/>
                <w:szCs w:val="20"/>
              </w:rPr>
              <w:t>Name:</w:t>
            </w:r>
          </w:p>
        </w:tc>
        <w:tc>
          <w:tcPr>
            <w:tcW w:w="1180" w:type="pct"/>
          </w:tcPr>
          <w:p w14:paraId="7395886D"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695" w:type="pct"/>
            <w:shd w:val="clear" w:color="auto" w:fill="24A78E"/>
          </w:tcPr>
          <w:p w14:paraId="4A9FA440"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20"/>
              </w:rPr>
            </w:pPr>
            <w:r w:rsidRPr="005E07B8">
              <w:rPr>
                <w:rFonts w:asciiTheme="minorHAnsi" w:hAnsiTheme="minorHAnsi"/>
                <w:b/>
                <w:szCs w:val="20"/>
              </w:rPr>
              <w:t>Signature:</w:t>
            </w:r>
          </w:p>
        </w:tc>
        <w:tc>
          <w:tcPr>
            <w:tcW w:w="1181" w:type="pct"/>
          </w:tcPr>
          <w:p w14:paraId="696CFF3E"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417" w:type="pct"/>
            <w:shd w:val="clear" w:color="auto" w:fill="24A78E"/>
          </w:tcPr>
          <w:p w14:paraId="1588DF1E" w14:textId="77777777" w:rsidR="005E07B8" w:rsidRPr="005E07B8" w:rsidRDefault="005E07B8" w:rsidP="00387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Cs w:val="20"/>
              </w:rPr>
            </w:pPr>
            <w:r w:rsidRPr="005E07B8">
              <w:rPr>
                <w:rFonts w:asciiTheme="minorHAnsi" w:hAnsiTheme="minorHAnsi"/>
                <w:b/>
                <w:szCs w:val="20"/>
              </w:rPr>
              <w:t>Date:</w:t>
            </w:r>
          </w:p>
        </w:tc>
        <w:tc>
          <w:tcPr>
            <w:tcW w:w="763" w:type="pct"/>
          </w:tcPr>
          <w:p w14:paraId="3EE44376" w14:textId="77777777" w:rsidR="005E07B8" w:rsidRPr="005E07B8"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bl>
    <w:p w14:paraId="60C018B1" w14:textId="77777777" w:rsidR="005E07B8" w:rsidRDefault="005E07B8" w:rsidP="005E07B8">
      <w:pPr>
        <w:rPr>
          <w:rFonts w:ascii="Arial" w:hAnsi="Arial"/>
          <w:szCs w:val="20"/>
        </w:rPr>
      </w:pPr>
    </w:p>
    <w:p w14:paraId="44802C98" w14:textId="328231ED" w:rsidR="005E07B8" w:rsidRPr="005E07B8" w:rsidRDefault="00B8415D" w:rsidP="005E07B8">
      <w:pPr>
        <w:jc w:val="center"/>
        <w:rPr>
          <w:b/>
          <w:bCs/>
        </w:rPr>
      </w:pPr>
      <w:r>
        <w:rPr>
          <w:b/>
          <w:bCs/>
        </w:rPr>
        <w:br/>
      </w:r>
      <w:r w:rsidR="005E07B8" w:rsidRPr="005E07B8">
        <w:rPr>
          <w:b/>
          <w:bCs/>
        </w:rPr>
        <w:t>Please return this form with Parts A and B completed by internal mail to the Digital Activation Manager</w:t>
      </w:r>
      <w:r>
        <w:rPr>
          <w:b/>
          <w:bCs/>
        </w:rPr>
        <w:t>,</w:t>
      </w:r>
    </w:p>
    <w:p w14:paraId="043BAB73" w14:textId="77777777" w:rsidR="005E07B8" w:rsidRPr="005E07B8" w:rsidRDefault="005E07B8" w:rsidP="005E07B8">
      <w:pPr>
        <w:jc w:val="center"/>
        <w:rPr>
          <w:b/>
          <w:bCs/>
        </w:rPr>
      </w:pPr>
      <w:r w:rsidRPr="005E07B8">
        <w:rPr>
          <w:b/>
          <w:bCs/>
        </w:rPr>
        <w:t>Digital Marketing, Experience and Analytics Team, Growth, Engagement and Marketing</w:t>
      </w:r>
    </w:p>
    <w:p w14:paraId="002D014B" w14:textId="77777777" w:rsidR="005E07B8" w:rsidRPr="005E07B8" w:rsidRDefault="005E07B8" w:rsidP="005E07B8">
      <w:pPr>
        <w:jc w:val="center"/>
        <w:rPr>
          <w:b/>
          <w:bCs/>
        </w:rPr>
      </w:pPr>
      <w:r w:rsidRPr="005E07B8">
        <w:rPr>
          <w:b/>
          <w:bCs/>
        </w:rPr>
        <w:t xml:space="preserve">or scan and email to </w:t>
      </w:r>
      <w:hyperlink r:id="rId12" w:history="1">
        <w:r w:rsidRPr="00416A71">
          <w:rPr>
            <w:rStyle w:val="Hyperlink"/>
            <w:b/>
            <w:bCs/>
            <w:color w:val="24A78E"/>
          </w:rPr>
          <w:t>corporatedigital@ecu.edu.au</w:t>
        </w:r>
      </w:hyperlink>
    </w:p>
    <w:p w14:paraId="1B32262E" w14:textId="77777777" w:rsidR="005E07B8" w:rsidRDefault="005E07B8" w:rsidP="003E6A3A">
      <w:pPr>
        <w:rPr>
          <w:rFonts w:cstheme="majorHAnsi"/>
          <w:b/>
          <w:szCs w:val="20"/>
        </w:rPr>
      </w:pPr>
    </w:p>
    <w:p w14:paraId="6DEF7518" w14:textId="77777777" w:rsidR="005E07B8" w:rsidRPr="00B450B2" w:rsidRDefault="005E07B8" w:rsidP="005E07B8">
      <w:pPr>
        <w:pStyle w:val="HorzontalRule"/>
        <w:rPr>
          <w:rFonts w:cstheme="majorHAnsi"/>
          <w:szCs w:val="22"/>
        </w:rPr>
      </w:pPr>
    </w:p>
    <w:p w14:paraId="4BD08E37" w14:textId="77777777" w:rsidR="00B8415D" w:rsidRDefault="00B8415D" w:rsidP="005E07B8">
      <w:pPr>
        <w:rPr>
          <w:rFonts w:cstheme="majorHAnsi"/>
        </w:rPr>
      </w:pPr>
    </w:p>
    <w:p w14:paraId="0B078217" w14:textId="1AD08023" w:rsidR="003E6A3A" w:rsidRPr="00B8415D" w:rsidRDefault="005E07B8" w:rsidP="005E07B8">
      <w:pPr>
        <w:rPr>
          <w:color w:val="24A78E"/>
        </w:rPr>
      </w:pPr>
      <w:r w:rsidRPr="00B8415D">
        <w:rPr>
          <w:rFonts w:cstheme="majorHAnsi"/>
          <w:color w:val="24A78E"/>
        </w:rPr>
        <w:t xml:space="preserve">Part C: </w:t>
      </w:r>
      <w:r w:rsidRPr="00B8415D">
        <w:rPr>
          <w:color w:val="24A78E"/>
        </w:rPr>
        <w:t>To be completed by staff within Growth, Engagement and Marketing upon final processing</w:t>
      </w:r>
    </w:p>
    <w:p w14:paraId="4BC988E1" w14:textId="77777777" w:rsidR="005E07B8" w:rsidRPr="00B450B2" w:rsidRDefault="005E07B8" w:rsidP="005E07B8">
      <w:pPr>
        <w:rPr>
          <w:rFonts w:cstheme="majorHAnsi"/>
          <w:szCs w:val="22"/>
        </w:rPr>
      </w:pPr>
    </w:p>
    <w:tbl>
      <w:tblPr>
        <w:tblStyle w:val="WBT-TableStyle2"/>
        <w:tblW w:w="5000" w:type="pct"/>
        <w:tblInd w:w="0" w:type="dxa"/>
        <w:tblLook w:val="0280" w:firstRow="0" w:lastRow="0" w:firstColumn="1" w:lastColumn="0" w:noHBand="1" w:noVBand="0"/>
      </w:tblPr>
      <w:tblGrid>
        <w:gridCol w:w="1547"/>
        <w:gridCol w:w="2189"/>
        <w:gridCol w:w="1289"/>
        <w:gridCol w:w="2289"/>
        <w:gridCol w:w="774"/>
        <w:gridCol w:w="1308"/>
      </w:tblGrid>
      <w:tr w:rsidR="005E07B8" w:rsidRPr="003E6A3A" w14:paraId="63AB59A4" w14:textId="77777777" w:rsidTr="00EF41D1">
        <w:tc>
          <w:tcPr>
            <w:cnfStyle w:val="001000000000" w:firstRow="0" w:lastRow="0" w:firstColumn="1" w:lastColumn="0" w:oddVBand="0" w:evenVBand="0" w:oddHBand="0" w:evenHBand="0" w:firstRowFirstColumn="0" w:firstRowLastColumn="0" w:lastRowFirstColumn="0" w:lastRowLastColumn="0"/>
            <w:tcW w:w="823" w:type="pct"/>
            <w:shd w:val="clear" w:color="auto" w:fill="24A78E"/>
          </w:tcPr>
          <w:p w14:paraId="0D94F2C3" w14:textId="77777777" w:rsidR="005E07B8" w:rsidRPr="003E6A3A" w:rsidRDefault="005E07B8" w:rsidP="003879B5">
            <w:pPr>
              <w:rPr>
                <w:rFonts w:asciiTheme="minorHAnsi" w:hAnsiTheme="minorHAnsi" w:cstheme="majorHAnsi"/>
                <w:szCs w:val="20"/>
              </w:rPr>
            </w:pPr>
            <w:r w:rsidRPr="003E6A3A">
              <w:rPr>
                <w:rFonts w:asciiTheme="minorHAnsi" w:hAnsiTheme="minorHAnsi" w:cstheme="majorHAnsi"/>
                <w:szCs w:val="20"/>
              </w:rPr>
              <w:t>Name:</w:t>
            </w:r>
          </w:p>
        </w:tc>
        <w:tc>
          <w:tcPr>
            <w:tcW w:w="1165" w:type="pct"/>
          </w:tcPr>
          <w:p w14:paraId="2631E035" w14:textId="77777777" w:rsidR="005E07B8" w:rsidRPr="003E6A3A"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0"/>
              </w:rPr>
            </w:pPr>
          </w:p>
        </w:tc>
        <w:tc>
          <w:tcPr>
            <w:tcW w:w="686" w:type="pct"/>
            <w:shd w:val="clear" w:color="auto" w:fill="24A78E"/>
          </w:tcPr>
          <w:p w14:paraId="62732206" w14:textId="77777777" w:rsidR="005E07B8" w:rsidRPr="003E6A3A"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szCs w:val="20"/>
              </w:rPr>
            </w:pPr>
            <w:r w:rsidRPr="003E6A3A">
              <w:rPr>
                <w:rFonts w:asciiTheme="minorHAnsi" w:hAnsiTheme="minorHAnsi" w:cstheme="majorHAnsi"/>
                <w:b/>
                <w:szCs w:val="20"/>
              </w:rPr>
              <w:t>Signature:</w:t>
            </w:r>
          </w:p>
        </w:tc>
        <w:tc>
          <w:tcPr>
            <w:tcW w:w="1218" w:type="pct"/>
          </w:tcPr>
          <w:p w14:paraId="75ED3909" w14:textId="77777777" w:rsidR="005E07B8" w:rsidRPr="003E6A3A"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0"/>
              </w:rPr>
            </w:pPr>
          </w:p>
        </w:tc>
        <w:tc>
          <w:tcPr>
            <w:tcW w:w="412" w:type="pct"/>
            <w:shd w:val="clear" w:color="auto" w:fill="24A78E"/>
          </w:tcPr>
          <w:p w14:paraId="28B20DF3" w14:textId="77777777" w:rsidR="005E07B8" w:rsidRPr="003E6A3A" w:rsidRDefault="005E07B8" w:rsidP="00387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szCs w:val="20"/>
              </w:rPr>
            </w:pPr>
            <w:r w:rsidRPr="003E6A3A">
              <w:rPr>
                <w:rFonts w:asciiTheme="minorHAnsi" w:hAnsiTheme="minorHAnsi" w:cstheme="majorHAnsi"/>
                <w:b/>
                <w:szCs w:val="20"/>
              </w:rPr>
              <w:t>Date:</w:t>
            </w:r>
          </w:p>
        </w:tc>
        <w:tc>
          <w:tcPr>
            <w:tcW w:w="696" w:type="pct"/>
          </w:tcPr>
          <w:p w14:paraId="51CDEA89" w14:textId="77777777" w:rsidR="005E07B8" w:rsidRPr="003E6A3A" w:rsidRDefault="005E07B8"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0"/>
              </w:rPr>
            </w:pPr>
          </w:p>
        </w:tc>
      </w:tr>
      <w:tr w:rsidR="005E07B8" w:rsidRPr="003E6A3A" w14:paraId="614662AD" w14:textId="77777777" w:rsidTr="00EF41D1">
        <w:tc>
          <w:tcPr>
            <w:cnfStyle w:val="001000000000" w:firstRow="0" w:lastRow="0" w:firstColumn="1" w:lastColumn="0" w:oddVBand="0" w:evenVBand="0" w:oddHBand="0" w:evenHBand="0" w:firstRowFirstColumn="0" w:firstRowLastColumn="0" w:lastRowFirstColumn="0" w:lastRowLastColumn="0"/>
            <w:tcW w:w="823" w:type="pct"/>
            <w:shd w:val="clear" w:color="auto" w:fill="24A78E"/>
          </w:tcPr>
          <w:p w14:paraId="3F9ADA8B" w14:textId="77777777" w:rsidR="005E07B8" w:rsidRPr="003E6A3A" w:rsidRDefault="005E07B8" w:rsidP="003879B5">
            <w:pPr>
              <w:rPr>
                <w:rFonts w:asciiTheme="minorHAnsi" w:hAnsiTheme="minorHAnsi" w:cstheme="majorHAnsi"/>
                <w:szCs w:val="20"/>
              </w:rPr>
            </w:pPr>
            <w:r w:rsidRPr="003E6A3A">
              <w:rPr>
                <w:rFonts w:asciiTheme="minorHAnsi" w:hAnsiTheme="minorHAnsi" w:cstheme="majorHAnsi"/>
                <w:szCs w:val="20"/>
              </w:rPr>
              <w:t>Wiki Updated:</w:t>
            </w:r>
          </w:p>
        </w:tc>
        <w:tc>
          <w:tcPr>
            <w:tcW w:w="4177" w:type="pct"/>
            <w:gridSpan w:val="5"/>
            <w:vAlign w:val="center"/>
          </w:tcPr>
          <w:p w14:paraId="32BEEAE7" w14:textId="2581B858" w:rsidR="005E07B8" w:rsidRPr="003E6A3A" w:rsidRDefault="003E6A3A"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0"/>
              </w:rPr>
            </w:pPr>
            <w:r w:rsidRPr="003E6A3A">
              <w:rPr>
                <w:rFonts w:cstheme="majorHAnsi"/>
                <w:szCs w:val="20"/>
              </w:rPr>
              <w:fldChar w:fldCharType="begin">
                <w:ffData>
                  <w:name w:val="Check1"/>
                  <w:enabled/>
                  <w:calcOnExit w:val="0"/>
                  <w:checkBox>
                    <w:sizeAuto/>
                    <w:default w:val="0"/>
                  </w:checkBox>
                </w:ffData>
              </w:fldChar>
            </w:r>
            <w:bookmarkStart w:id="0" w:name="Check1"/>
            <w:r w:rsidRPr="003E6A3A">
              <w:rPr>
                <w:rFonts w:asciiTheme="minorHAnsi" w:hAnsiTheme="minorHAnsi" w:cstheme="majorHAnsi"/>
                <w:szCs w:val="20"/>
              </w:rPr>
              <w:instrText xml:space="preserve"> FORMCHECKBOX </w:instrText>
            </w:r>
            <w:r w:rsidRPr="003E6A3A">
              <w:rPr>
                <w:rFonts w:cstheme="majorHAnsi"/>
                <w:szCs w:val="20"/>
              </w:rPr>
            </w:r>
            <w:r w:rsidRPr="003E6A3A">
              <w:rPr>
                <w:rFonts w:cstheme="majorHAnsi"/>
                <w:szCs w:val="20"/>
              </w:rPr>
              <w:fldChar w:fldCharType="separate"/>
            </w:r>
            <w:r w:rsidRPr="003E6A3A">
              <w:rPr>
                <w:rFonts w:cstheme="majorHAnsi"/>
                <w:szCs w:val="20"/>
              </w:rPr>
              <w:fldChar w:fldCharType="end"/>
            </w:r>
            <w:bookmarkEnd w:id="0"/>
            <w:r w:rsidR="005E07B8" w:rsidRPr="003E6A3A">
              <w:rPr>
                <w:rFonts w:asciiTheme="minorHAnsi" w:hAnsiTheme="minorHAnsi" w:cstheme="majorHAnsi"/>
                <w:szCs w:val="20"/>
              </w:rPr>
              <w:t xml:space="preserve"> Yes                                                                         Ref: </w:t>
            </w:r>
            <w:hyperlink r:id="rId13" w:history="1">
              <w:r w:rsidR="005E07B8" w:rsidRPr="00416A71">
                <w:rPr>
                  <w:rStyle w:val="Hyperlink"/>
                  <w:rFonts w:asciiTheme="minorHAnsi" w:hAnsiTheme="minorHAnsi" w:cstheme="majorHAnsi"/>
                  <w:color w:val="24A78E"/>
                  <w:szCs w:val="20"/>
                </w:rPr>
                <w:t>https://ecu.atlassian.net/l/cp/f05q4zU0</w:t>
              </w:r>
            </w:hyperlink>
          </w:p>
        </w:tc>
      </w:tr>
    </w:tbl>
    <w:p w14:paraId="644480FB" w14:textId="77777777" w:rsidR="005E07B8" w:rsidRDefault="005E07B8" w:rsidP="005E07B8">
      <w:pPr>
        <w:jc w:val="center"/>
        <w:rPr>
          <w:rFonts w:ascii="Arial" w:hAnsi="Arial"/>
          <w:szCs w:val="20"/>
        </w:rPr>
      </w:pPr>
    </w:p>
    <w:p w14:paraId="33F11ACA" w14:textId="77777777" w:rsidR="00327ED4" w:rsidRPr="005E07B8" w:rsidRDefault="00327ED4" w:rsidP="005E07B8"/>
    <w:sectPr w:rsidR="00327ED4" w:rsidRPr="005E07B8" w:rsidSect="00E43D9F">
      <w:headerReference w:type="default" r:id="rId14"/>
      <w:footerReference w:type="default" r:id="rId15"/>
      <w:pgSz w:w="11900" w:h="16840"/>
      <w:pgMar w:top="2552"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C31F" w14:textId="77777777" w:rsidR="00804F4B" w:rsidRDefault="00804F4B" w:rsidP="00BA6F86">
      <w:r>
        <w:separator/>
      </w:r>
    </w:p>
  </w:endnote>
  <w:endnote w:type="continuationSeparator" w:id="0">
    <w:p w14:paraId="73C3153E" w14:textId="77777777" w:rsidR="00804F4B" w:rsidRDefault="00804F4B" w:rsidP="00BA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BDFB" w14:textId="77777777" w:rsidR="00327ED4" w:rsidRDefault="00327ED4">
    <w:pPr>
      <w:pStyle w:val="Footer"/>
    </w:pPr>
    <w:r>
      <w:rPr>
        <w:noProof/>
        <w:szCs w:val="20"/>
      </w:rPr>
      <mc:AlternateContent>
        <mc:Choice Requires="wps">
          <w:drawing>
            <wp:anchor distT="0" distB="0" distL="114300" distR="114300" simplePos="0" relativeHeight="251662336" behindDoc="0" locked="0" layoutInCell="1" allowOverlap="1" wp14:anchorId="74241B15" wp14:editId="282FED7D">
              <wp:simplePos x="0" y="0"/>
              <wp:positionH relativeFrom="column">
                <wp:posOffset>-76200</wp:posOffset>
              </wp:positionH>
              <wp:positionV relativeFrom="paragraph">
                <wp:posOffset>146050</wp:posOffset>
              </wp:positionV>
              <wp:extent cx="431800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4318000" cy="241300"/>
                      </a:xfrm>
                      <a:prstGeom prst="rect">
                        <a:avLst/>
                      </a:prstGeom>
                      <a:noFill/>
                      <a:ln w="6350">
                        <a:noFill/>
                      </a:ln>
                    </wps:spPr>
                    <wps:txbx>
                      <w:txbxContent>
                        <w:sdt>
                          <w:sdtPr>
                            <w:rPr>
                              <w:bCs/>
                              <w:szCs w:val="20"/>
                            </w:rPr>
                            <w:id w:val="-495187386"/>
                            <w:docPartObj>
                              <w:docPartGallery w:val="Page Numbers (Bottom of Page)"/>
                              <w:docPartUnique/>
                            </w:docPartObj>
                          </w:sdtPr>
                          <w:sdtEndPr>
                            <w:rPr>
                              <w:noProof/>
                            </w:rPr>
                          </w:sdtEndPr>
                          <w:sdtContent>
                            <w:p w14:paraId="090221C9" w14:textId="1E8015C6" w:rsidR="00AB1F7E" w:rsidRPr="00A12302" w:rsidRDefault="00A12302" w:rsidP="00AB1F7E">
                              <w:pPr>
                                <w:pStyle w:val="Footer"/>
                                <w:rPr>
                                  <w:bCs/>
                                  <w:szCs w:val="20"/>
                                </w:rPr>
                              </w:pPr>
                              <w:r w:rsidRPr="00A12302">
                                <w:rPr>
                                  <w:bCs/>
                                  <w:szCs w:val="20"/>
                                  <w:lang w:val="en-GB"/>
                                </w:rPr>
                                <w:t xml:space="preserve">Page </w:t>
                              </w:r>
                              <w:r w:rsidRPr="00A12302">
                                <w:rPr>
                                  <w:bCs/>
                                  <w:szCs w:val="20"/>
                                  <w:lang w:val="en-GB"/>
                                </w:rPr>
                                <w:fldChar w:fldCharType="begin"/>
                              </w:r>
                              <w:r w:rsidRPr="00A12302">
                                <w:rPr>
                                  <w:bCs/>
                                  <w:szCs w:val="20"/>
                                  <w:lang w:val="en-GB"/>
                                </w:rPr>
                                <w:instrText xml:space="preserve"> PAGE </w:instrText>
                              </w:r>
                              <w:r w:rsidRPr="00A12302">
                                <w:rPr>
                                  <w:bCs/>
                                  <w:szCs w:val="20"/>
                                  <w:lang w:val="en-GB"/>
                                </w:rPr>
                                <w:fldChar w:fldCharType="separate"/>
                              </w:r>
                              <w:r w:rsidRPr="00A12302">
                                <w:rPr>
                                  <w:bCs/>
                                  <w:noProof/>
                                  <w:szCs w:val="20"/>
                                  <w:lang w:val="en-GB"/>
                                </w:rPr>
                                <w:t>1</w:t>
                              </w:r>
                              <w:r w:rsidRPr="00A12302">
                                <w:rPr>
                                  <w:bCs/>
                                  <w:szCs w:val="20"/>
                                  <w:lang w:val="en-GB"/>
                                </w:rPr>
                                <w:fldChar w:fldCharType="end"/>
                              </w:r>
                              <w:r w:rsidRPr="00A12302">
                                <w:rPr>
                                  <w:bCs/>
                                  <w:szCs w:val="20"/>
                                  <w:lang w:val="en-GB"/>
                                </w:rPr>
                                <w:t xml:space="preserve"> of </w:t>
                              </w:r>
                              <w:r w:rsidRPr="00A12302">
                                <w:rPr>
                                  <w:bCs/>
                                  <w:szCs w:val="20"/>
                                  <w:lang w:val="en-GB"/>
                                </w:rPr>
                                <w:fldChar w:fldCharType="begin"/>
                              </w:r>
                              <w:r w:rsidRPr="00A12302">
                                <w:rPr>
                                  <w:bCs/>
                                  <w:szCs w:val="20"/>
                                  <w:lang w:val="en-GB"/>
                                </w:rPr>
                                <w:instrText xml:space="preserve"> NUMPAGES </w:instrText>
                              </w:r>
                              <w:r w:rsidRPr="00A12302">
                                <w:rPr>
                                  <w:bCs/>
                                  <w:szCs w:val="20"/>
                                  <w:lang w:val="en-GB"/>
                                </w:rPr>
                                <w:fldChar w:fldCharType="separate"/>
                              </w:r>
                              <w:r w:rsidRPr="00A12302">
                                <w:rPr>
                                  <w:bCs/>
                                  <w:noProof/>
                                  <w:szCs w:val="20"/>
                                  <w:lang w:val="en-GB"/>
                                </w:rPr>
                                <w:t>2</w:t>
                              </w:r>
                              <w:r w:rsidRPr="00A12302">
                                <w:rPr>
                                  <w:bCs/>
                                  <w:szCs w:val="20"/>
                                  <w:lang w:val="en-GB"/>
                                </w:rPr>
                                <w:fldChar w:fldCharType="end"/>
                              </w:r>
                              <w:r>
                                <w:rPr>
                                  <w:bCs/>
                                  <w:szCs w:val="20"/>
                                  <w:lang w:val="en-GB"/>
                                </w:rPr>
                                <w:t>:</w:t>
                              </w:r>
                              <w:r w:rsidRPr="00A12302">
                                <w:rPr>
                                  <w:bCs/>
                                  <w:szCs w:val="20"/>
                                </w:rPr>
                                <w:t xml:space="preserve"> </w:t>
                              </w:r>
                              <w:r w:rsidR="00AA79EC" w:rsidRPr="00A12302">
                                <w:rPr>
                                  <w:bCs/>
                                  <w:noProof/>
                                  <w:szCs w:val="20"/>
                                </w:rPr>
                                <w:t xml:space="preserve">ECU </w:t>
                              </w:r>
                              <w:r w:rsidR="00AA79EC" w:rsidRPr="00A12302">
                                <w:rPr>
                                  <w:rFonts w:cstheme="majorHAnsi"/>
                                  <w:bCs/>
                                  <w:szCs w:val="20"/>
                                </w:rPr>
                                <w:t>Sprout Social Access Request</w:t>
                              </w:r>
                            </w:p>
                          </w:sdtContent>
                        </w:sdt>
                        <w:p w14:paraId="31D6C1A2" w14:textId="77777777" w:rsidR="00327ED4" w:rsidRPr="00B7548A" w:rsidRDefault="00327ED4" w:rsidP="00327ED4">
                          <w:pPr>
                            <w:rPr>
                              <w:bCs/>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41B15" id="_x0000_t202" coordsize="21600,21600" o:spt="202" path="m,l,21600r21600,l21600,xe">
              <v:stroke joinstyle="miter"/>
              <v:path gradientshapeok="t" o:connecttype="rect"/>
            </v:shapetype>
            <v:shape id="_x0000_s1027" type="#_x0000_t202" style="position:absolute;margin-left:-6pt;margin-top:11.5pt;width:340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" filled="f" stroked="f" strokeweight=".5pt">
              <v:textbox>
                <w:txbxContent>
                  <w:sdt>
                    <w:sdtPr>
                      <w:rPr>
                        <w:bCs/>
                        <w:szCs w:val="20"/>
                      </w:rPr>
                      <w:id w:val="-495187386"/>
                      <w:docPartObj>
                        <w:docPartGallery w:val="Page Numbers (Bottom of Page)"/>
                        <w:docPartUnique/>
                      </w:docPartObj>
                    </w:sdtPr>
                    <w:sdtEndPr>
                      <w:rPr>
                        <w:noProof/>
                      </w:rPr>
                    </w:sdtEndPr>
                    <w:sdtContent>
                      <w:p w14:paraId="090221C9" w14:textId="1E8015C6" w:rsidR="00AB1F7E" w:rsidRPr="00A12302" w:rsidRDefault="00A12302" w:rsidP="00AB1F7E">
                        <w:pPr>
                          <w:pStyle w:val="Footer"/>
                          <w:rPr>
                            <w:bCs/>
                            <w:szCs w:val="20"/>
                          </w:rPr>
                        </w:pPr>
                        <w:r w:rsidRPr="00A12302">
                          <w:rPr>
                            <w:bCs/>
                            <w:szCs w:val="20"/>
                            <w:lang w:val="en-GB"/>
                          </w:rPr>
                          <w:t xml:space="preserve">Page </w:t>
                        </w:r>
                        <w:r w:rsidRPr="00A12302">
                          <w:rPr>
                            <w:bCs/>
                            <w:szCs w:val="20"/>
                            <w:lang w:val="en-GB"/>
                          </w:rPr>
                          <w:fldChar w:fldCharType="begin"/>
                        </w:r>
                        <w:r w:rsidRPr="00A12302">
                          <w:rPr>
                            <w:bCs/>
                            <w:szCs w:val="20"/>
                            <w:lang w:val="en-GB"/>
                          </w:rPr>
                          <w:instrText xml:space="preserve"> PAGE </w:instrText>
                        </w:r>
                        <w:r w:rsidRPr="00A12302">
                          <w:rPr>
                            <w:bCs/>
                            <w:szCs w:val="20"/>
                            <w:lang w:val="en-GB"/>
                          </w:rPr>
                          <w:fldChar w:fldCharType="separate"/>
                        </w:r>
                        <w:r w:rsidRPr="00A12302">
                          <w:rPr>
                            <w:bCs/>
                            <w:noProof/>
                            <w:szCs w:val="20"/>
                            <w:lang w:val="en-GB"/>
                          </w:rPr>
                          <w:t>1</w:t>
                        </w:r>
                        <w:r w:rsidRPr="00A12302">
                          <w:rPr>
                            <w:bCs/>
                            <w:szCs w:val="20"/>
                            <w:lang w:val="en-GB"/>
                          </w:rPr>
                          <w:fldChar w:fldCharType="end"/>
                        </w:r>
                        <w:r w:rsidRPr="00A12302">
                          <w:rPr>
                            <w:bCs/>
                            <w:szCs w:val="20"/>
                            <w:lang w:val="en-GB"/>
                          </w:rPr>
                          <w:t xml:space="preserve"> of </w:t>
                        </w:r>
                        <w:r w:rsidRPr="00A12302">
                          <w:rPr>
                            <w:bCs/>
                            <w:szCs w:val="20"/>
                            <w:lang w:val="en-GB"/>
                          </w:rPr>
                          <w:fldChar w:fldCharType="begin"/>
                        </w:r>
                        <w:r w:rsidRPr="00A12302">
                          <w:rPr>
                            <w:bCs/>
                            <w:szCs w:val="20"/>
                            <w:lang w:val="en-GB"/>
                          </w:rPr>
                          <w:instrText xml:space="preserve"> NUMPAGES </w:instrText>
                        </w:r>
                        <w:r w:rsidRPr="00A12302">
                          <w:rPr>
                            <w:bCs/>
                            <w:szCs w:val="20"/>
                            <w:lang w:val="en-GB"/>
                          </w:rPr>
                          <w:fldChar w:fldCharType="separate"/>
                        </w:r>
                        <w:r w:rsidRPr="00A12302">
                          <w:rPr>
                            <w:bCs/>
                            <w:noProof/>
                            <w:szCs w:val="20"/>
                            <w:lang w:val="en-GB"/>
                          </w:rPr>
                          <w:t>2</w:t>
                        </w:r>
                        <w:r w:rsidRPr="00A12302">
                          <w:rPr>
                            <w:bCs/>
                            <w:szCs w:val="20"/>
                            <w:lang w:val="en-GB"/>
                          </w:rPr>
                          <w:fldChar w:fldCharType="end"/>
                        </w:r>
                        <w:r>
                          <w:rPr>
                            <w:bCs/>
                            <w:szCs w:val="20"/>
                            <w:lang w:val="en-GB"/>
                          </w:rPr>
                          <w:t>:</w:t>
                        </w:r>
                        <w:r w:rsidRPr="00A12302">
                          <w:rPr>
                            <w:bCs/>
                            <w:szCs w:val="20"/>
                          </w:rPr>
                          <w:t xml:space="preserve"> </w:t>
                        </w:r>
                        <w:r w:rsidR="00AA79EC" w:rsidRPr="00A12302">
                          <w:rPr>
                            <w:bCs/>
                            <w:noProof/>
                            <w:szCs w:val="20"/>
                          </w:rPr>
                          <w:t xml:space="preserve">ECU </w:t>
                        </w:r>
                        <w:r w:rsidR="00AA79EC" w:rsidRPr="00A12302">
                          <w:rPr>
                            <w:rFonts w:cstheme="majorHAnsi"/>
                            <w:bCs/>
                            <w:szCs w:val="20"/>
                          </w:rPr>
                          <w:t>Sprout Social Access Request</w:t>
                        </w:r>
                      </w:p>
                    </w:sdtContent>
                  </w:sdt>
                  <w:p w14:paraId="31D6C1A2" w14:textId="77777777" w:rsidR="00327ED4" w:rsidRPr="00B7548A" w:rsidRDefault="00327ED4" w:rsidP="00327ED4">
                    <w:pPr>
                      <w:rPr>
                        <w:bCs/>
                        <w:sz w:val="52"/>
                        <w:szCs w:val="5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A5D9" w14:textId="77777777" w:rsidR="00804F4B" w:rsidRDefault="00804F4B" w:rsidP="00BA6F86">
      <w:r>
        <w:separator/>
      </w:r>
    </w:p>
  </w:footnote>
  <w:footnote w:type="continuationSeparator" w:id="0">
    <w:p w14:paraId="1220D0E8" w14:textId="77777777" w:rsidR="00804F4B" w:rsidRDefault="00804F4B" w:rsidP="00BA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110C" w14:textId="77A0A267" w:rsidR="00B65832" w:rsidRDefault="00802FD0">
    <w:pPr>
      <w:pStyle w:val="Header"/>
    </w:pPr>
    <w:r>
      <w:rPr>
        <w:noProof/>
      </w:rPr>
      <w:drawing>
        <wp:anchor distT="0" distB="0" distL="114300" distR="114300" simplePos="0" relativeHeight="251667456" behindDoc="1" locked="0" layoutInCell="1" allowOverlap="1" wp14:anchorId="76E427D5" wp14:editId="32E614CA">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5C60097" wp14:editId="0C78EF4B">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BA6428">
      <w:rPr>
        <w:noProof/>
        <w:szCs w:val="20"/>
      </w:rPr>
      <mc:AlternateContent>
        <mc:Choice Requires="wps">
          <w:drawing>
            <wp:anchor distT="0" distB="0" distL="114300" distR="114300" simplePos="0" relativeHeight="251664384" behindDoc="0" locked="0" layoutInCell="1" allowOverlap="1" wp14:anchorId="6BF6F162" wp14:editId="7B973DA0">
              <wp:simplePos x="0" y="0"/>
              <wp:positionH relativeFrom="column">
                <wp:posOffset>-76200</wp:posOffset>
              </wp:positionH>
              <wp:positionV relativeFrom="paragraph">
                <wp:posOffset>-165735</wp:posOffset>
              </wp:positionV>
              <wp:extent cx="4773881"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881" cy="1028700"/>
                      </a:xfrm>
                      <a:prstGeom prst="rect">
                        <a:avLst/>
                      </a:prstGeom>
                      <a:noFill/>
                      <a:ln w="6350">
                        <a:noFill/>
                      </a:ln>
                    </wps:spPr>
                    <wps:txbx>
                      <w:txbxContent>
                        <w:p w14:paraId="51B6ADCD" w14:textId="7CFE17A4" w:rsidR="00BA6428" w:rsidRPr="000D59D0" w:rsidRDefault="00B7548A" w:rsidP="000D59D0">
                          <w:pPr>
                            <w:pStyle w:val="Title"/>
                          </w:pPr>
                          <w:r>
                            <w:t>Growth, Engagement and Marketing</w:t>
                          </w:r>
                          <w:r w:rsidR="00BA6428" w:rsidRPr="000D59D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6F162" id="_x0000_t202" coordsize="21600,21600" o:spt="202" path="m,l,21600r21600,l21600,xe">
              <v:stroke joinstyle="miter"/>
              <v:path gradientshapeok="t" o:connecttype="rect"/>
            </v:shapetype>
            <v:shape id="Text Box 1" o:spid="_x0000_s1026" type="#_x0000_t202" style="position:absolute;margin-left:-6pt;margin-top:-13.05pt;width:375.9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" filled="f" stroked="f" strokeweight=".5pt">
              <v:textbox>
                <w:txbxContent>
                  <w:p w14:paraId="51B6ADCD" w14:textId="7CFE17A4" w:rsidR="00BA6428" w:rsidRPr="000D59D0" w:rsidRDefault="00B7548A" w:rsidP="000D59D0">
                    <w:pPr>
                      <w:pStyle w:val="Title"/>
                    </w:pPr>
                    <w:r>
                      <w:t>Growth, Engagement and Marketing</w:t>
                    </w:r>
                    <w:r w:rsidR="00BA6428" w:rsidRPr="000D59D0">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342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D1"/>
    <w:rsid w:val="00011C65"/>
    <w:rsid w:val="000827E6"/>
    <w:rsid w:val="000B184B"/>
    <w:rsid w:val="000C7852"/>
    <w:rsid w:val="000D59D0"/>
    <w:rsid w:val="000F613D"/>
    <w:rsid w:val="001C00F4"/>
    <w:rsid w:val="001D31AC"/>
    <w:rsid w:val="001E3E55"/>
    <w:rsid w:val="001E5136"/>
    <w:rsid w:val="00240673"/>
    <w:rsid w:val="002A4C17"/>
    <w:rsid w:val="002B0426"/>
    <w:rsid w:val="002B7C41"/>
    <w:rsid w:val="002D2464"/>
    <w:rsid w:val="003153E7"/>
    <w:rsid w:val="00327ED4"/>
    <w:rsid w:val="00344E2D"/>
    <w:rsid w:val="00366F30"/>
    <w:rsid w:val="00367BA9"/>
    <w:rsid w:val="003747B9"/>
    <w:rsid w:val="00374CD9"/>
    <w:rsid w:val="003A44F5"/>
    <w:rsid w:val="003D683B"/>
    <w:rsid w:val="003E602F"/>
    <w:rsid w:val="003E6A3A"/>
    <w:rsid w:val="00416A71"/>
    <w:rsid w:val="00424DE4"/>
    <w:rsid w:val="00433FAC"/>
    <w:rsid w:val="00460447"/>
    <w:rsid w:val="004747C2"/>
    <w:rsid w:val="00492EF1"/>
    <w:rsid w:val="00493FB2"/>
    <w:rsid w:val="004B5E4C"/>
    <w:rsid w:val="004E7506"/>
    <w:rsid w:val="00517973"/>
    <w:rsid w:val="00575F2F"/>
    <w:rsid w:val="005816E0"/>
    <w:rsid w:val="00595013"/>
    <w:rsid w:val="005A3077"/>
    <w:rsid w:val="005E07B8"/>
    <w:rsid w:val="005E71F3"/>
    <w:rsid w:val="00600D20"/>
    <w:rsid w:val="00613B1B"/>
    <w:rsid w:val="00662AFF"/>
    <w:rsid w:val="006E167D"/>
    <w:rsid w:val="00713437"/>
    <w:rsid w:val="007367A4"/>
    <w:rsid w:val="007A7DDE"/>
    <w:rsid w:val="007F4CD1"/>
    <w:rsid w:val="00802FD0"/>
    <w:rsid w:val="00804F4B"/>
    <w:rsid w:val="008145CC"/>
    <w:rsid w:val="00866459"/>
    <w:rsid w:val="008A2C8E"/>
    <w:rsid w:val="008A6906"/>
    <w:rsid w:val="008C0AF6"/>
    <w:rsid w:val="00964CFC"/>
    <w:rsid w:val="0099193E"/>
    <w:rsid w:val="009952D5"/>
    <w:rsid w:val="009955A4"/>
    <w:rsid w:val="00996594"/>
    <w:rsid w:val="009B14EB"/>
    <w:rsid w:val="009F23D1"/>
    <w:rsid w:val="00A11C95"/>
    <w:rsid w:val="00A12302"/>
    <w:rsid w:val="00A44C06"/>
    <w:rsid w:val="00A50461"/>
    <w:rsid w:val="00A620F5"/>
    <w:rsid w:val="00A8518E"/>
    <w:rsid w:val="00AA79EC"/>
    <w:rsid w:val="00AB1F7E"/>
    <w:rsid w:val="00AE49FC"/>
    <w:rsid w:val="00B23718"/>
    <w:rsid w:val="00B350F7"/>
    <w:rsid w:val="00B65832"/>
    <w:rsid w:val="00B7548A"/>
    <w:rsid w:val="00B8415D"/>
    <w:rsid w:val="00BA6428"/>
    <w:rsid w:val="00BA6F86"/>
    <w:rsid w:val="00BB2DEC"/>
    <w:rsid w:val="00BB67C4"/>
    <w:rsid w:val="00BD37DD"/>
    <w:rsid w:val="00BE31FB"/>
    <w:rsid w:val="00BF0303"/>
    <w:rsid w:val="00C32C4B"/>
    <w:rsid w:val="00CB2165"/>
    <w:rsid w:val="00CB3191"/>
    <w:rsid w:val="00CC696A"/>
    <w:rsid w:val="00D43C06"/>
    <w:rsid w:val="00D542B5"/>
    <w:rsid w:val="00DA63F5"/>
    <w:rsid w:val="00DD37F4"/>
    <w:rsid w:val="00DF5945"/>
    <w:rsid w:val="00E43D9F"/>
    <w:rsid w:val="00E442B2"/>
    <w:rsid w:val="00E630D8"/>
    <w:rsid w:val="00E73311"/>
    <w:rsid w:val="00E85611"/>
    <w:rsid w:val="00EC07E7"/>
    <w:rsid w:val="00EC2A76"/>
    <w:rsid w:val="00EF41D1"/>
    <w:rsid w:val="00EF45B0"/>
    <w:rsid w:val="00F05193"/>
    <w:rsid w:val="00F42BDF"/>
    <w:rsid w:val="00F820D8"/>
    <w:rsid w:val="00FB71A9"/>
    <w:rsid w:val="00FE0FF5"/>
    <w:rsid w:val="00FE17CF"/>
    <w:rsid w:val="00FF025C"/>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2B1F"/>
  <w15:chartTrackingRefBased/>
  <w15:docId w15:val="{8B36050C-2050-744A-8FCF-51642B38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B8"/>
    <w:pPr>
      <w:spacing w:after="0" w:line="240" w:lineRule="auto"/>
    </w:pPr>
    <w:rPr>
      <w:rFonts w:eastAsia="Times New Roman" w:cs="Times New Roman"/>
      <w:kern w:val="0"/>
      <w:sz w:val="20"/>
      <w:lang w:val="en-US"/>
      <w14:ligatures w14:val="none"/>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FF0D02"/>
    <w:pPr>
      <w:keepNext/>
      <w:keepLines/>
      <w:spacing w:before="160" w:after="80"/>
      <w:outlineLvl w:val="1"/>
    </w:pPr>
    <w:rPr>
      <w:rFonts w:asciiTheme="majorHAnsi" w:eastAsiaTheme="majorEastAsia" w:hAnsiTheme="majorHAnsi" w:cstheme="majorBidi"/>
      <w:color w:val="26B298" w:themeColor="accent1"/>
      <w:sz w:val="32"/>
      <w:szCs w:val="32"/>
    </w:rPr>
  </w:style>
  <w:style w:type="paragraph" w:styleId="Heading3">
    <w:name w:val="heading 3"/>
    <w:basedOn w:val="Normal"/>
    <w:next w:val="Normal"/>
    <w:link w:val="Heading3Char"/>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semiHidden/>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FF0D02"/>
    <w:rPr>
      <w:rFonts w:asciiTheme="majorHAnsi" w:eastAsiaTheme="majorEastAsia" w:hAnsiTheme="majorHAnsi" w:cstheme="majorBidi"/>
      <w:color w:val="26B298" w:themeColor="accent1"/>
      <w:sz w:val="32"/>
      <w:szCs w:val="32"/>
    </w:rPr>
  </w:style>
  <w:style w:type="character" w:customStyle="1" w:styleId="Heading3Char">
    <w:name w:val="Heading 3 Char"/>
    <w:basedOn w:val="DefaultParagraphFont"/>
    <w:link w:val="Heading3"/>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semiHidden/>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style>
  <w:style w:type="character" w:styleId="Hyperlink">
    <w:name w:val="Hyperlink"/>
    <w:basedOn w:val="DefaultParagraphFont"/>
    <w:uiPriority w:val="99"/>
    <w:unhideWhenUsed/>
    <w:rsid w:val="00B7548A"/>
    <w:rPr>
      <w:color w:val="0000FF"/>
      <w:u w:val="single"/>
    </w:rPr>
  </w:style>
  <w:style w:type="paragraph" w:customStyle="1" w:styleId="TableText">
    <w:name w:val="Table Text"/>
    <w:basedOn w:val="Normal"/>
    <w:rsid w:val="00B7548A"/>
    <w:rPr>
      <w:szCs w:val="20"/>
    </w:rPr>
  </w:style>
  <w:style w:type="paragraph" w:customStyle="1" w:styleId="TableHeaderText">
    <w:name w:val="Table Header Text"/>
    <w:basedOn w:val="TableText"/>
    <w:rsid w:val="00B7548A"/>
    <w:pPr>
      <w:jc w:val="center"/>
    </w:pPr>
    <w:rPr>
      <w:b/>
    </w:rPr>
  </w:style>
  <w:style w:type="paragraph" w:customStyle="1" w:styleId="HorzontalRule">
    <w:name w:val="Horzontal Rule"/>
    <w:basedOn w:val="Normal"/>
    <w:qFormat/>
    <w:rsid w:val="00B7548A"/>
    <w:pPr>
      <w:pBdr>
        <w:bottom w:val="single" w:sz="18" w:space="1" w:color="595959" w:themeColor="text1" w:themeTint="A6"/>
      </w:pBdr>
      <w:tabs>
        <w:tab w:val="left" w:pos="2587"/>
      </w:tabs>
    </w:pPr>
  </w:style>
  <w:style w:type="table" w:customStyle="1" w:styleId="WBT-TableStyle2">
    <w:name w:val="WBT - Table Style 2"/>
    <w:basedOn w:val="TableNormal"/>
    <w:uiPriority w:val="99"/>
    <w:rsid w:val="00B7548A"/>
    <w:pPr>
      <w:spacing w:after="0" w:line="240" w:lineRule="auto"/>
    </w:pPr>
    <w:rPr>
      <w:rFonts w:asciiTheme="majorHAnsi" w:eastAsiaTheme="minorEastAsia" w:hAnsiTheme="majorHAnsi"/>
      <w:kern w:val="0"/>
      <w:sz w:val="22"/>
      <w:lang w:val="en-US"/>
      <w14:ligatures w14:val="none"/>
    </w:rPr>
    <w:tblPr>
      <w:tblInd w:w="0" w:type="nil"/>
      <w:tblBorders>
        <w:top w:val="single" w:sz="4" w:space="0" w:color="B3D2CE"/>
        <w:left w:val="single" w:sz="4" w:space="0" w:color="B3D2CE"/>
        <w:bottom w:val="single" w:sz="4" w:space="0" w:color="B3D2CE"/>
        <w:right w:val="single" w:sz="4" w:space="0" w:color="B3D2CE"/>
        <w:insideH w:val="single" w:sz="4" w:space="0" w:color="B3D2CE"/>
        <w:insideV w:val="single" w:sz="4" w:space="0" w:color="B3D2CE"/>
      </w:tblBorders>
      <w:tblCellMar>
        <w:top w:w="108" w:type="dxa"/>
        <w:bottom w:w="108" w:type="dxa"/>
      </w:tblCellMar>
    </w:tblPr>
    <w:tblStylePr w:type="firstRow">
      <w:rPr>
        <w:b/>
      </w:rPr>
      <w:tblPr/>
      <w:tcPr>
        <w:shd w:val="clear" w:color="auto" w:fill="DFE8F0"/>
      </w:tcPr>
    </w:tblStylePr>
    <w:tblStylePr w:type="firstCol">
      <w:rPr>
        <w:b/>
      </w:rPr>
      <w:tblPr/>
      <w:tcPr>
        <w:shd w:val="clear" w:color="auto" w:fill="DFE8F0"/>
      </w:tcPr>
    </w:tblStylePr>
  </w:style>
  <w:style w:type="paragraph" w:customStyle="1" w:styleId="Heading2-HR">
    <w:name w:val="Heading 2 - HR"/>
    <w:basedOn w:val="Normal"/>
    <w:qFormat/>
    <w:rsid w:val="005E07B8"/>
    <w:pPr>
      <w:pBdr>
        <w:bottom w:val="single" w:sz="12" w:space="1" w:color="auto"/>
      </w:pBdr>
    </w:pPr>
    <w:rPr>
      <w:rFonts w:asciiTheme="majorHAnsi" w:eastAsiaTheme="minorEastAsia" w:hAnsiTheme="majorHAnsi" w:cstheme="minorBidi"/>
      <w:b/>
      <w:color w:val="3C3C3C"/>
      <w:sz w:val="40"/>
      <w:szCs w:val="44"/>
      <w:lang w:val="en-AU"/>
    </w:rPr>
  </w:style>
  <w:style w:type="character" w:styleId="UnresolvedMention">
    <w:name w:val="Unresolved Mention"/>
    <w:basedOn w:val="DefaultParagraphFont"/>
    <w:uiPriority w:val="99"/>
    <w:semiHidden/>
    <w:unhideWhenUsed/>
    <w:rsid w:val="00E8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3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u.atlassian.net/l/cp/f05q4zU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rporatedigital@ecu.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ithcowanuni.sharepoint.com/:w:/s/SGS-CorpKB/EQBdSptWi4tJtzUo2ht0SLIBkOywhheb2e3_L02T4mb_Pg?clickparams=eyJBcHBOYW1lIjoiVGVhbXMtRGVza3RvcCIsIkFwcFZlcnNpb24iOiIyOC8yMzA5MjkxMTIwNSIsIkhhc0ZlZGVyYXRlZFVzZXIiOmZhbHNlfQ%3D%3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rporatedigital@ecu.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nelson3/Downloads/CS24020903_Word%20Presentation%20Portrait%20-%20simple.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2.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customXml/itemProps3.xml><?xml version="1.0" encoding="utf-8"?>
<ds:datastoreItem xmlns:ds="http://schemas.openxmlformats.org/officeDocument/2006/customXml" ds:itemID="{ACEB36FF-4DBF-4868-BF29-B09247CA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CS24020903_Word Presentation Portrait - simple.dotx</Template>
  <TotalTime>11</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Sprout Social Access Request</dc:title>
  <dc:subject/>
  <dc:creator>DMEA</dc:creator>
  <cp:keywords/>
  <dc:description/>
  <cp:lastModifiedBy>Andrew DUNBAR</cp:lastModifiedBy>
  <cp:revision>23</cp:revision>
  <dcterms:created xsi:type="dcterms:W3CDTF">2025-03-21T07:18:00Z</dcterms:created>
  <dcterms:modified xsi:type="dcterms:W3CDTF">2025-07-14T03:32:00Z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ies>
</file>